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2634EC" w14:textId="4A791737" w:rsidR="00E01721" w:rsidRDefault="009D2917" w:rsidP="00953F10">
      <w:pPr>
        <w:spacing w:after="360"/>
        <w:rPr>
          <w:rFonts w:ascii="Verdana" w:hAnsi="Verdana"/>
          <w:b/>
          <w:color w:val="D9D9D9" w:themeColor="background1" w:themeShade="D9"/>
          <w:sz w:val="48"/>
          <w:szCs w:val="48"/>
        </w:rPr>
      </w:pPr>
      <w:r>
        <w:rPr>
          <w:rFonts w:ascii="Verdana" w:hAnsi="Verdana"/>
          <w:b/>
          <w:color w:val="007BB3"/>
          <w:sz w:val="48"/>
          <w:szCs w:val="48"/>
        </w:rPr>
        <w:t>Risk management plan</w:t>
      </w:r>
    </w:p>
    <w:p w14:paraId="7A98008A" w14:textId="77777777" w:rsidR="009D2917" w:rsidRPr="004C0DB0" w:rsidRDefault="009D2917" w:rsidP="009D2917">
      <w:pPr>
        <w:pStyle w:val="Body"/>
        <w:rPr>
          <w:sz w:val="18"/>
        </w:rPr>
      </w:pPr>
      <w:r w:rsidRPr="004C0DB0">
        <w:rPr>
          <w:sz w:val="18"/>
        </w:rPr>
        <w:t xml:space="preserve">Use this worksheet to make a plan for managing your risks. To successfully manage your risks, you need to identify, prioritise, control, and monitor them. </w:t>
      </w:r>
    </w:p>
    <w:tbl>
      <w:tblPr>
        <w:tblStyle w:val="TableGrid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704"/>
        <w:gridCol w:w="7050"/>
      </w:tblGrid>
      <w:tr w:rsidR="009D2917" w:rsidRPr="009D2917" w14:paraId="5644F10B" w14:textId="77777777" w:rsidTr="009D2917">
        <w:tc>
          <w:tcPr>
            <w:tcW w:w="5000" w:type="pct"/>
            <w:gridSpan w:val="2"/>
            <w:shd w:val="clear" w:color="auto" w:fill="007BB3"/>
          </w:tcPr>
          <w:p w14:paraId="01D1520A" w14:textId="77777777" w:rsidR="009D2917" w:rsidRPr="004C0DB0" w:rsidRDefault="009D2917" w:rsidP="007C1CE5">
            <w:pPr>
              <w:rPr>
                <w:b/>
                <w:color w:val="FFFFFF" w:themeColor="background1"/>
                <w:sz w:val="18"/>
                <w:szCs w:val="17"/>
              </w:rPr>
            </w:pPr>
            <w:r w:rsidRPr="004C0DB0">
              <w:rPr>
                <w:b/>
                <w:color w:val="FFFFFF" w:themeColor="background1"/>
                <w:sz w:val="18"/>
                <w:szCs w:val="17"/>
              </w:rPr>
              <w:t>Step 1: Identify your risks</w:t>
            </w:r>
          </w:p>
        </w:tc>
      </w:tr>
      <w:tr w:rsidR="009D2917" w:rsidRPr="009D2917" w14:paraId="49CC14CC" w14:textId="77777777" w:rsidTr="007C1CE5">
        <w:tc>
          <w:tcPr>
            <w:tcW w:w="5000" w:type="pct"/>
            <w:gridSpan w:val="2"/>
          </w:tcPr>
          <w:p w14:paraId="2DE021AB" w14:textId="77777777" w:rsidR="009D2917" w:rsidRPr="009D2917" w:rsidRDefault="009D2917" w:rsidP="007C1CE5">
            <w:pPr>
              <w:rPr>
                <w:b/>
                <w:sz w:val="17"/>
                <w:szCs w:val="17"/>
              </w:rPr>
            </w:pPr>
            <w:r w:rsidRPr="009D2917">
              <w:rPr>
                <w:b/>
                <w:sz w:val="17"/>
                <w:szCs w:val="17"/>
              </w:rPr>
              <w:t>What risks does your business face now and in the future?</w:t>
            </w:r>
          </w:p>
          <w:p w14:paraId="0A787278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Write down as many risks as you can think of, no matter how small. </w:t>
            </w:r>
          </w:p>
        </w:tc>
      </w:tr>
      <w:tr w:rsidR="009D2917" w:rsidRPr="009D2917" w14:paraId="4DE6463A" w14:textId="77777777" w:rsidTr="001943F0">
        <w:tc>
          <w:tcPr>
            <w:tcW w:w="1722" w:type="pct"/>
          </w:tcPr>
          <w:p w14:paraId="3546C095" w14:textId="77777777" w:rsidR="009D2917" w:rsidRPr="009D2917" w:rsidRDefault="009D2917" w:rsidP="007C1CE5">
            <w:pPr>
              <w:spacing w:after="60"/>
              <w:rPr>
                <w:b/>
                <w:sz w:val="17"/>
                <w:szCs w:val="17"/>
              </w:rPr>
            </w:pPr>
            <w:r w:rsidRPr="009D2917">
              <w:rPr>
                <w:b/>
                <w:sz w:val="17"/>
                <w:szCs w:val="17"/>
              </w:rPr>
              <w:t xml:space="preserve">Financial risks </w:t>
            </w:r>
          </w:p>
          <w:p w14:paraId="7656F23C" w14:textId="77777777" w:rsidR="009D2917" w:rsidRPr="009D2917" w:rsidRDefault="009D2917" w:rsidP="007C1CE5">
            <w:p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For example:</w:t>
            </w:r>
          </w:p>
          <w:p w14:paraId="0097ED66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cash flow problems</w:t>
            </w:r>
          </w:p>
          <w:p w14:paraId="5F7B106F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inability to attract investment</w:t>
            </w:r>
          </w:p>
          <w:p w14:paraId="0F325CE0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fluctuating currency</w:t>
            </w:r>
          </w:p>
          <w:p w14:paraId="1A21C78F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b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slow-paying customers</w:t>
            </w:r>
          </w:p>
        </w:tc>
        <w:tc>
          <w:tcPr>
            <w:tcW w:w="3278" w:type="pct"/>
            <w:shd w:val="clear" w:color="auto" w:fill="F2F2F2" w:themeFill="background1" w:themeFillShade="F2"/>
          </w:tcPr>
          <w:p w14:paraId="1CF165AF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F1 — </w:t>
            </w:r>
          </w:p>
          <w:p w14:paraId="73D6AEE8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F2 — </w:t>
            </w:r>
          </w:p>
          <w:p w14:paraId="0E00ED4D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F3 — </w:t>
            </w:r>
          </w:p>
          <w:p w14:paraId="549C4F8E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F4 — </w:t>
            </w:r>
          </w:p>
          <w:p w14:paraId="0BA4D75A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F5 — </w:t>
            </w:r>
          </w:p>
        </w:tc>
      </w:tr>
      <w:tr w:rsidR="009D2917" w:rsidRPr="009D2917" w14:paraId="595C2729" w14:textId="77777777" w:rsidTr="001943F0">
        <w:tc>
          <w:tcPr>
            <w:tcW w:w="1722" w:type="pct"/>
          </w:tcPr>
          <w:p w14:paraId="1620F132" w14:textId="77777777" w:rsidR="009D2917" w:rsidRPr="009D2917" w:rsidRDefault="009D2917" w:rsidP="007C1CE5">
            <w:pPr>
              <w:spacing w:after="60"/>
              <w:rPr>
                <w:b/>
                <w:sz w:val="17"/>
                <w:szCs w:val="17"/>
              </w:rPr>
            </w:pPr>
            <w:r w:rsidRPr="009D2917">
              <w:rPr>
                <w:b/>
                <w:sz w:val="17"/>
                <w:szCs w:val="17"/>
              </w:rPr>
              <w:t>Operational risks</w:t>
            </w:r>
          </w:p>
          <w:p w14:paraId="08D1C1A4" w14:textId="77777777" w:rsidR="009D2917" w:rsidRPr="009D2917" w:rsidRDefault="009D2917" w:rsidP="007C1CE5">
            <w:p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For example:</w:t>
            </w:r>
          </w:p>
          <w:p w14:paraId="71FE6613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computer hacking or fraud</w:t>
            </w:r>
          </w:p>
          <w:p w14:paraId="479EDB44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out-of-date or unreliable equipment</w:t>
            </w:r>
          </w:p>
          <w:p w14:paraId="344E9CFD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inadequate resourcing</w:t>
            </w:r>
          </w:p>
          <w:p w14:paraId="46E97538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disruption from natural disaster</w:t>
            </w:r>
          </w:p>
        </w:tc>
        <w:tc>
          <w:tcPr>
            <w:tcW w:w="3278" w:type="pct"/>
            <w:shd w:val="clear" w:color="auto" w:fill="F2F2F2" w:themeFill="background1" w:themeFillShade="F2"/>
          </w:tcPr>
          <w:p w14:paraId="0542C0FC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O1 — </w:t>
            </w:r>
          </w:p>
          <w:p w14:paraId="6CF23CA4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O2 — </w:t>
            </w:r>
          </w:p>
          <w:p w14:paraId="240D4927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O3 — </w:t>
            </w:r>
          </w:p>
          <w:p w14:paraId="2CBC3476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O4 — </w:t>
            </w:r>
          </w:p>
          <w:p w14:paraId="4B355DCC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O5 — </w:t>
            </w:r>
          </w:p>
        </w:tc>
      </w:tr>
      <w:tr w:rsidR="009D2917" w:rsidRPr="009D2917" w14:paraId="2B83261D" w14:textId="77777777" w:rsidTr="001943F0">
        <w:tc>
          <w:tcPr>
            <w:tcW w:w="1722" w:type="pct"/>
          </w:tcPr>
          <w:p w14:paraId="3F5737BF" w14:textId="77777777" w:rsidR="009D2917" w:rsidRPr="009D2917" w:rsidRDefault="009D2917" w:rsidP="007C1CE5">
            <w:pPr>
              <w:spacing w:after="60"/>
              <w:rPr>
                <w:b/>
                <w:sz w:val="17"/>
                <w:szCs w:val="17"/>
              </w:rPr>
            </w:pPr>
            <w:r w:rsidRPr="009D2917">
              <w:rPr>
                <w:b/>
                <w:sz w:val="17"/>
                <w:szCs w:val="17"/>
              </w:rPr>
              <w:t>Business risks</w:t>
            </w:r>
          </w:p>
          <w:p w14:paraId="10026ACA" w14:textId="77777777" w:rsidR="009D2917" w:rsidRPr="009D2917" w:rsidRDefault="009D2917" w:rsidP="007C1CE5">
            <w:p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For example:</w:t>
            </w:r>
          </w:p>
          <w:p w14:paraId="47C77709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wrong or badly implemented business strategy</w:t>
            </w:r>
          </w:p>
          <w:p w14:paraId="4A2E8230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failure to innovate</w:t>
            </w:r>
          </w:p>
          <w:p w14:paraId="7545572E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cyber risks</w:t>
            </w:r>
          </w:p>
          <w:p w14:paraId="002E878F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changing business environment</w:t>
            </w:r>
          </w:p>
        </w:tc>
        <w:tc>
          <w:tcPr>
            <w:tcW w:w="3278" w:type="pct"/>
            <w:shd w:val="clear" w:color="auto" w:fill="F2F2F2" w:themeFill="background1" w:themeFillShade="F2"/>
          </w:tcPr>
          <w:p w14:paraId="14133891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B1 — </w:t>
            </w:r>
          </w:p>
          <w:p w14:paraId="406DCE52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B2 — </w:t>
            </w:r>
          </w:p>
          <w:p w14:paraId="4F90F81C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B3 — </w:t>
            </w:r>
          </w:p>
          <w:p w14:paraId="078B31CD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B4 — </w:t>
            </w:r>
          </w:p>
          <w:p w14:paraId="020240F8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B5 — </w:t>
            </w:r>
          </w:p>
        </w:tc>
      </w:tr>
      <w:tr w:rsidR="009D2917" w:rsidRPr="009D2917" w14:paraId="30A7B8F1" w14:textId="77777777" w:rsidTr="001943F0">
        <w:tc>
          <w:tcPr>
            <w:tcW w:w="1722" w:type="pct"/>
          </w:tcPr>
          <w:p w14:paraId="6159ECF8" w14:textId="77777777" w:rsidR="009D2917" w:rsidRPr="009D2917" w:rsidRDefault="009D2917" w:rsidP="007C1CE5">
            <w:pPr>
              <w:spacing w:after="60"/>
              <w:rPr>
                <w:b/>
                <w:sz w:val="17"/>
                <w:szCs w:val="17"/>
              </w:rPr>
            </w:pPr>
            <w:r w:rsidRPr="009D2917">
              <w:rPr>
                <w:b/>
                <w:sz w:val="17"/>
                <w:szCs w:val="17"/>
              </w:rPr>
              <w:t>Health and safety risks</w:t>
            </w:r>
          </w:p>
          <w:p w14:paraId="51E4CD0B" w14:textId="77777777" w:rsidR="009D2917" w:rsidRPr="009D2917" w:rsidRDefault="009D2917" w:rsidP="007C1CE5">
            <w:p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For example:</w:t>
            </w:r>
          </w:p>
          <w:p w14:paraId="519B0EDD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slip, trip or fall hazards</w:t>
            </w:r>
          </w:p>
          <w:p w14:paraId="44961564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biological or chemical hazards</w:t>
            </w:r>
          </w:p>
          <w:p w14:paraId="4CBF86C0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stress from high workloads or long hours</w:t>
            </w:r>
          </w:p>
          <w:p w14:paraId="6AA16364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b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bullying or sexual harassment</w:t>
            </w:r>
          </w:p>
        </w:tc>
        <w:tc>
          <w:tcPr>
            <w:tcW w:w="3278" w:type="pct"/>
            <w:shd w:val="clear" w:color="auto" w:fill="F2F2F2" w:themeFill="background1" w:themeFillShade="F2"/>
          </w:tcPr>
          <w:p w14:paraId="4C6EE5E5" w14:textId="77777777" w:rsidR="009D2917" w:rsidRPr="009D2917" w:rsidRDefault="009D2917" w:rsidP="007C1CE5">
            <w:pPr>
              <w:rPr>
                <w:i/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H1 — </w:t>
            </w:r>
            <w:proofErr w:type="spellStart"/>
            <w:r w:rsidRPr="009D2917">
              <w:rPr>
                <w:i/>
                <w:sz w:val="17"/>
                <w:szCs w:val="17"/>
              </w:rPr>
              <w:t>Eg</w:t>
            </w:r>
            <w:proofErr w:type="spellEnd"/>
            <w:r w:rsidRPr="009D2917">
              <w:rPr>
                <w:i/>
                <w:sz w:val="17"/>
                <w:szCs w:val="17"/>
              </w:rPr>
              <w:t>,</w:t>
            </w:r>
            <w:r w:rsidRPr="009D2917">
              <w:rPr>
                <w:sz w:val="17"/>
                <w:szCs w:val="17"/>
              </w:rPr>
              <w:t xml:space="preserve"> </w:t>
            </w:r>
            <w:r w:rsidRPr="009D2917">
              <w:rPr>
                <w:i/>
                <w:sz w:val="17"/>
                <w:szCs w:val="17"/>
              </w:rPr>
              <w:t>Kitchen staff at risk of burns or cuts</w:t>
            </w:r>
          </w:p>
          <w:p w14:paraId="5576519D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H2 — </w:t>
            </w:r>
          </w:p>
          <w:p w14:paraId="3725E28E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H3 — </w:t>
            </w:r>
          </w:p>
          <w:p w14:paraId="4371385A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H4 — </w:t>
            </w:r>
          </w:p>
          <w:p w14:paraId="698BBB92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H5 — </w:t>
            </w:r>
          </w:p>
        </w:tc>
      </w:tr>
      <w:tr w:rsidR="009D2917" w:rsidRPr="009D2917" w14:paraId="568C2ED8" w14:textId="77777777" w:rsidTr="001943F0">
        <w:tc>
          <w:tcPr>
            <w:tcW w:w="1722" w:type="pct"/>
          </w:tcPr>
          <w:p w14:paraId="2D6EB46B" w14:textId="77777777" w:rsidR="009D2917" w:rsidRPr="009D2917" w:rsidRDefault="009D2917" w:rsidP="007C1CE5">
            <w:pPr>
              <w:spacing w:after="60"/>
              <w:rPr>
                <w:b/>
                <w:sz w:val="17"/>
                <w:szCs w:val="17"/>
              </w:rPr>
            </w:pPr>
            <w:r w:rsidRPr="009D2917">
              <w:rPr>
                <w:b/>
                <w:sz w:val="17"/>
                <w:szCs w:val="17"/>
              </w:rPr>
              <w:t>Compliance risks</w:t>
            </w:r>
          </w:p>
          <w:p w14:paraId="0B0C2F90" w14:textId="77777777" w:rsidR="009D2917" w:rsidRPr="009D2917" w:rsidRDefault="009D2917" w:rsidP="007C1CE5">
            <w:p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For example:</w:t>
            </w:r>
          </w:p>
          <w:p w14:paraId="6D894DC0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unpaid income tax or GST</w:t>
            </w:r>
          </w:p>
          <w:p w14:paraId="47789F8F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unfulfilled director duties</w:t>
            </w:r>
          </w:p>
          <w:p w14:paraId="798DFE7F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 xml:space="preserve">breaching environmental standards </w:t>
            </w:r>
          </w:p>
          <w:p w14:paraId="57694E43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b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breaching employment standards</w:t>
            </w:r>
          </w:p>
        </w:tc>
        <w:tc>
          <w:tcPr>
            <w:tcW w:w="3278" w:type="pct"/>
            <w:shd w:val="clear" w:color="auto" w:fill="F2F2F2" w:themeFill="background1" w:themeFillShade="F2"/>
          </w:tcPr>
          <w:p w14:paraId="7DEC518E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C1 — </w:t>
            </w:r>
          </w:p>
          <w:p w14:paraId="6E01A008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C2 — </w:t>
            </w:r>
          </w:p>
          <w:p w14:paraId="4F653F07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C3 — </w:t>
            </w:r>
          </w:p>
          <w:p w14:paraId="7A2FCD93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C4 — </w:t>
            </w:r>
          </w:p>
          <w:p w14:paraId="16EE7F09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C5 — </w:t>
            </w:r>
          </w:p>
        </w:tc>
      </w:tr>
      <w:tr w:rsidR="009D2917" w:rsidRPr="009D2917" w14:paraId="3428FE6C" w14:textId="77777777" w:rsidTr="001943F0">
        <w:tc>
          <w:tcPr>
            <w:tcW w:w="1722" w:type="pct"/>
          </w:tcPr>
          <w:p w14:paraId="5AEE059C" w14:textId="77777777" w:rsidR="009D2917" w:rsidRPr="009D2917" w:rsidRDefault="009D2917" w:rsidP="007C1CE5">
            <w:pPr>
              <w:spacing w:after="60"/>
              <w:rPr>
                <w:b/>
                <w:sz w:val="17"/>
                <w:szCs w:val="17"/>
              </w:rPr>
            </w:pPr>
            <w:r w:rsidRPr="009D2917">
              <w:rPr>
                <w:b/>
                <w:sz w:val="17"/>
                <w:szCs w:val="17"/>
              </w:rPr>
              <w:t>Reputational risks</w:t>
            </w:r>
          </w:p>
          <w:p w14:paraId="785A1626" w14:textId="77777777" w:rsidR="009D2917" w:rsidRPr="009D2917" w:rsidRDefault="009D2917" w:rsidP="007C1CE5">
            <w:p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For example:</w:t>
            </w:r>
          </w:p>
          <w:p w14:paraId="33109FE6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privacy leaks</w:t>
            </w:r>
          </w:p>
          <w:p w14:paraId="1FD30A35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unfulfilled promises to investors</w:t>
            </w:r>
          </w:p>
          <w:p w14:paraId="7E3B49F3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low quality products or services</w:t>
            </w:r>
          </w:p>
          <w:p w14:paraId="4390E00B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b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 xml:space="preserve">negative publicity </w:t>
            </w:r>
          </w:p>
        </w:tc>
        <w:tc>
          <w:tcPr>
            <w:tcW w:w="3278" w:type="pct"/>
            <w:shd w:val="clear" w:color="auto" w:fill="F2F2F2" w:themeFill="background1" w:themeFillShade="F2"/>
          </w:tcPr>
          <w:p w14:paraId="27EFEE13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R1 — </w:t>
            </w:r>
          </w:p>
          <w:p w14:paraId="3A8D0DD8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R2 — </w:t>
            </w:r>
          </w:p>
          <w:p w14:paraId="5058E11F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R3 — </w:t>
            </w:r>
          </w:p>
          <w:p w14:paraId="7CC1514D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R4 — </w:t>
            </w:r>
          </w:p>
          <w:p w14:paraId="1F58FE85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R5 — </w:t>
            </w:r>
          </w:p>
        </w:tc>
      </w:tr>
    </w:tbl>
    <w:p w14:paraId="56739DE4" w14:textId="77777777" w:rsidR="004B6312" w:rsidRDefault="004B6312" w:rsidP="00284F30">
      <w:pPr>
        <w:pStyle w:val="Body"/>
        <w:rPr>
          <w:b/>
        </w:rPr>
        <w:sectPr w:rsidR="004B6312" w:rsidSect="000F3906">
          <w:headerReference w:type="default" r:id="rId11"/>
          <w:footerReference w:type="default" r:id="rId12"/>
          <w:headerReference w:type="first" r:id="rId13"/>
          <w:pgSz w:w="12240" w:h="15840" w:code="1"/>
          <w:pgMar w:top="1418" w:right="851" w:bottom="851" w:left="851" w:header="709" w:footer="709" w:gutter="0"/>
          <w:cols w:space="708"/>
          <w:docGrid w:linePitch="360"/>
        </w:sectPr>
      </w:pPr>
    </w:p>
    <w:p w14:paraId="6AC8FF66" w14:textId="509D46AC" w:rsidR="00284F30" w:rsidRDefault="00B758AF" w:rsidP="00284F30">
      <w:pPr>
        <w:pStyle w:val="Body"/>
        <w:rPr>
          <w:b/>
        </w:rPr>
      </w:pPr>
      <w:r w:rsidRPr="0015289C">
        <w:rPr>
          <w:noProof/>
          <w:szCs w:val="17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61FC2A" wp14:editId="7D2347D9">
                <wp:simplePos x="0" y="0"/>
                <wp:positionH relativeFrom="column">
                  <wp:posOffset>-459740</wp:posOffset>
                </wp:positionH>
                <wp:positionV relativeFrom="paragraph">
                  <wp:posOffset>3774440</wp:posOffset>
                </wp:positionV>
                <wp:extent cx="1184400" cy="122400"/>
                <wp:effectExtent l="0" t="2222" r="0" b="0"/>
                <wp:wrapNone/>
                <wp:docPr id="13" name="Right Arrow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16200000" flipH="1">
                          <a:off x="0" y="0"/>
                          <a:ext cx="1184400" cy="12240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8D48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3" o:spid="_x0000_s1026" type="#_x0000_t13" style="position:absolute;margin-left:-36.2pt;margin-top:297.2pt;width:93.25pt;height:9.65pt;rotation:9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" adj="20484" fillcolor="#d8d8d8 [2732]" stroked="f" strokeweight="1pt">
                <o:lock v:ext="edit" aspectratio="t"/>
              </v:shape>
            </w:pict>
          </mc:Fallback>
        </mc:AlternateContent>
      </w:r>
      <w:r w:rsidR="003C4760" w:rsidRPr="0015289C">
        <w:rPr>
          <w:rFonts w:cs="Times New Roman"/>
          <w:b/>
          <w:noProof/>
          <w:color w:val="595959" w:themeColor="text1" w:themeTint="A6"/>
          <w:szCs w:val="17"/>
          <w:lang w:eastAsia="en-NZ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07A59B05" wp14:editId="2102B18D">
                <wp:simplePos x="0" y="0"/>
                <wp:positionH relativeFrom="column">
                  <wp:posOffset>-321628</wp:posOffset>
                </wp:positionH>
                <wp:positionV relativeFrom="page">
                  <wp:posOffset>3347720</wp:posOffset>
                </wp:positionV>
                <wp:extent cx="853200" cy="241200"/>
                <wp:effectExtent l="1270" t="0" r="571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53200" cy="24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66D61" w14:textId="6753C6E8" w:rsidR="003C4760" w:rsidRPr="0015289C" w:rsidRDefault="003C4760">
                            <w:pPr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color w:val="808080" w:themeColor="background1" w:themeShade="80"/>
                                <w:sz w:val="18"/>
                                <w:szCs w:val="18"/>
                                <w:lang w:eastAsia="en-NZ"/>
                              </w:rPr>
                              <w:t>Likelihood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A59B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.35pt;margin-top:263.6pt;width:67.2pt;height:19pt;rotation:-90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" filled="f" stroked="f">
                <v:textbox>
                  <w:txbxContent>
                    <w:p w14:paraId="0B566D61" w14:textId="6753C6E8" w:rsidR="003C4760" w:rsidRPr="0015289C" w:rsidRDefault="003C4760">
                      <w:pPr>
                        <w:rPr>
                          <w:rFonts w:ascii="Verdana" w:hAnsi="Verdana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  <w:color w:val="808080" w:themeColor="background1" w:themeShade="80"/>
                          <w:sz w:val="18"/>
                          <w:szCs w:val="18"/>
                          <w:lang w:eastAsia="en-NZ"/>
                        </w:rPr>
                        <w:t>Likelihood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TableGrid"/>
        <w:tblW w:w="5207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04"/>
        <w:gridCol w:w="1582"/>
        <w:gridCol w:w="2340"/>
        <w:gridCol w:w="2340"/>
        <w:gridCol w:w="2340"/>
        <w:gridCol w:w="2340"/>
        <w:gridCol w:w="2912"/>
      </w:tblGrid>
      <w:tr w:rsidR="004B6312" w:rsidRPr="0015289C" w14:paraId="30FDA704" w14:textId="77777777" w:rsidTr="005A5903">
        <w:tc>
          <w:tcPr>
            <w:tcW w:w="175" w:type="pct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  <w:textDirection w:val="btLr"/>
            <w:vAlign w:val="center"/>
          </w:tcPr>
          <w:p w14:paraId="624A96E7" w14:textId="2513E771" w:rsidR="004B6312" w:rsidRPr="0015289C" w:rsidRDefault="00B77181" w:rsidP="007C1CE5">
            <w:pPr>
              <w:ind w:left="113" w:right="113"/>
              <w:rPr>
                <w:b/>
                <w:color w:val="FFFFFF" w:themeColor="background1"/>
                <w:sz w:val="17"/>
                <w:szCs w:val="17"/>
              </w:rPr>
            </w:pPr>
            <w:r w:rsidRPr="0015289C">
              <w:rPr>
                <w:noProof/>
                <w:sz w:val="17"/>
                <w:szCs w:val="17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A411825" wp14:editId="64C7A4C4">
                      <wp:simplePos x="0" y="0"/>
                      <wp:positionH relativeFrom="column">
                        <wp:posOffset>-461010</wp:posOffset>
                      </wp:positionH>
                      <wp:positionV relativeFrom="paragraph">
                        <wp:posOffset>-2766933</wp:posOffset>
                      </wp:positionV>
                      <wp:extent cx="1332000" cy="122400"/>
                      <wp:effectExtent l="0" t="4762" r="0" b="0"/>
                      <wp:wrapNone/>
                      <wp:docPr id="10" name="Right Arrow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 flipH="1">
                                <a:off x="0" y="0"/>
                                <a:ext cx="1332000" cy="1224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5B0FD" id="Right Arrow 10" o:spid="_x0000_s1026" type="#_x0000_t13" style="position:absolute;margin-left:-36.3pt;margin-top:-217.85pt;width:104.9pt;height:9.65pt;rotation:-9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" adj="20608" fillcolor="#d8d8d8 [2732]" stroked="f" strokeweight="1pt">
                      <o:lock v:ext="edit" aspectratio="t"/>
                    </v:shape>
                  </w:pict>
                </mc:Fallback>
              </mc:AlternateContent>
            </w:r>
            <w:r w:rsidR="004B6312" w:rsidRPr="0015289C">
              <w:rPr>
                <w:b/>
                <w:color w:val="595959" w:themeColor="text1" w:themeTint="A6"/>
                <w:sz w:val="17"/>
                <w:szCs w:val="17"/>
              </w:rPr>
              <w:t xml:space="preserve"> </w:t>
            </w:r>
          </w:p>
        </w:tc>
        <w:tc>
          <w:tcPr>
            <w:tcW w:w="4825" w:type="pct"/>
            <w:gridSpan w:val="6"/>
            <w:shd w:val="clear" w:color="auto" w:fill="0070C0"/>
          </w:tcPr>
          <w:p w14:paraId="628C0737" w14:textId="2E74FECB" w:rsidR="004B6312" w:rsidRPr="0015289C" w:rsidRDefault="004B6312" w:rsidP="007C1CE5">
            <w:pPr>
              <w:rPr>
                <w:b/>
                <w:color w:val="FFFFFF" w:themeColor="background1"/>
                <w:sz w:val="17"/>
                <w:szCs w:val="17"/>
              </w:rPr>
            </w:pPr>
            <w:r w:rsidRPr="0015289C">
              <w:rPr>
                <w:b/>
                <w:color w:val="FFFFFF" w:themeColor="background1"/>
                <w:sz w:val="17"/>
                <w:szCs w:val="17"/>
              </w:rPr>
              <w:t>Step 2: Prioritise your risks</w:t>
            </w:r>
          </w:p>
        </w:tc>
      </w:tr>
      <w:tr w:rsidR="004B6312" w:rsidRPr="0015289C" w14:paraId="361D050F" w14:textId="77777777" w:rsidTr="005A5903">
        <w:tc>
          <w:tcPr>
            <w:tcW w:w="175" w:type="pct"/>
            <w:vMerge/>
            <w:tcBorders>
              <w:left w:val="nil"/>
              <w:bottom w:val="nil"/>
            </w:tcBorders>
            <w:shd w:val="clear" w:color="auto" w:fill="auto"/>
          </w:tcPr>
          <w:p w14:paraId="0DFD1CB9" w14:textId="77777777" w:rsidR="004B6312" w:rsidRPr="0015289C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4825" w:type="pct"/>
            <w:gridSpan w:val="6"/>
            <w:shd w:val="clear" w:color="auto" w:fill="auto"/>
          </w:tcPr>
          <w:p w14:paraId="424397A2" w14:textId="77777777" w:rsidR="004B6312" w:rsidRPr="0015289C" w:rsidRDefault="004B6312" w:rsidP="007C1CE5">
            <w:pPr>
              <w:rPr>
                <w:b/>
                <w:color w:val="FFFFFF" w:themeColor="background1"/>
                <w:sz w:val="17"/>
                <w:szCs w:val="17"/>
              </w:rPr>
            </w:pPr>
            <w:r w:rsidRPr="0015289C">
              <w:rPr>
                <w:b/>
                <w:sz w:val="17"/>
                <w:szCs w:val="17"/>
              </w:rPr>
              <w:t>How likely are the risks you’ve identified, and what impact could they have on your business?</w:t>
            </w:r>
            <w:r w:rsidRPr="0015289C">
              <w:rPr>
                <w:b/>
                <w:sz w:val="17"/>
                <w:szCs w:val="17"/>
              </w:rPr>
              <w:br/>
            </w:r>
            <w:r w:rsidRPr="0015289C">
              <w:rPr>
                <w:sz w:val="17"/>
                <w:szCs w:val="17"/>
              </w:rPr>
              <w:t>Write your results from step 1 into the matrix to find the rating for each risk and get a snapshot of which risks need most urgent attention.</w:t>
            </w:r>
          </w:p>
        </w:tc>
      </w:tr>
      <w:tr w:rsidR="00787B7A" w:rsidRPr="0015289C" w14:paraId="3F879B78" w14:textId="77777777" w:rsidTr="005A5903">
        <w:trPr>
          <w:trHeight w:val="851"/>
        </w:trPr>
        <w:tc>
          <w:tcPr>
            <w:tcW w:w="175" w:type="pct"/>
            <w:vMerge/>
            <w:tcBorders>
              <w:left w:val="nil"/>
              <w:bottom w:val="nil"/>
            </w:tcBorders>
            <w:shd w:val="clear" w:color="auto" w:fill="auto"/>
          </w:tcPr>
          <w:p w14:paraId="1257D6CF" w14:textId="77777777" w:rsidR="004B6312" w:rsidRPr="0015289C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551" w:type="pct"/>
            <w:vAlign w:val="center"/>
          </w:tcPr>
          <w:p w14:paraId="4ED88C2E" w14:textId="77777777" w:rsidR="004B6312" w:rsidRPr="0015289C" w:rsidRDefault="004B6312" w:rsidP="007C1CE5">
            <w:pPr>
              <w:rPr>
                <w:b/>
                <w:sz w:val="17"/>
                <w:szCs w:val="17"/>
              </w:rPr>
            </w:pPr>
            <w:r w:rsidRPr="0015289C">
              <w:rPr>
                <w:b/>
                <w:sz w:val="17"/>
                <w:szCs w:val="17"/>
              </w:rPr>
              <w:t>Almost certain</w:t>
            </w:r>
          </w:p>
        </w:tc>
        <w:tc>
          <w:tcPr>
            <w:tcW w:w="815" w:type="pct"/>
            <w:shd w:val="clear" w:color="auto" w:fill="FFFF99"/>
          </w:tcPr>
          <w:p w14:paraId="64869767" w14:textId="77777777" w:rsidR="004B6312" w:rsidRPr="00F42178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815" w:type="pct"/>
            <w:shd w:val="clear" w:color="auto" w:fill="FFC000"/>
          </w:tcPr>
          <w:p w14:paraId="1A6B2A54" w14:textId="77777777" w:rsidR="004B6312" w:rsidRPr="00F42178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815" w:type="pct"/>
            <w:shd w:val="clear" w:color="auto" w:fill="CC3300"/>
          </w:tcPr>
          <w:p w14:paraId="1C439F2D" w14:textId="77777777" w:rsidR="004B6312" w:rsidRPr="00F42178" w:rsidRDefault="004B6312" w:rsidP="007C1CE5">
            <w:pPr>
              <w:rPr>
                <w:b/>
                <w:color w:val="FFFFFF" w:themeColor="background1"/>
                <w:sz w:val="17"/>
                <w:szCs w:val="17"/>
              </w:rPr>
            </w:pPr>
          </w:p>
        </w:tc>
        <w:tc>
          <w:tcPr>
            <w:tcW w:w="815" w:type="pct"/>
            <w:shd w:val="clear" w:color="auto" w:fill="CC3300"/>
          </w:tcPr>
          <w:p w14:paraId="693E3FD6" w14:textId="21A8ADFC" w:rsidR="004B6312" w:rsidRPr="00F42178" w:rsidRDefault="004B6312" w:rsidP="007C1CE5">
            <w:pPr>
              <w:rPr>
                <w:b/>
                <w:color w:val="FFFFFF" w:themeColor="background1"/>
                <w:sz w:val="17"/>
                <w:szCs w:val="17"/>
              </w:rPr>
            </w:pPr>
          </w:p>
        </w:tc>
        <w:tc>
          <w:tcPr>
            <w:tcW w:w="1013" w:type="pct"/>
            <w:shd w:val="clear" w:color="auto" w:fill="CC3300"/>
          </w:tcPr>
          <w:p w14:paraId="1423E151" w14:textId="77777777" w:rsidR="004B6312" w:rsidRPr="00F42178" w:rsidRDefault="004B6312" w:rsidP="007C1CE5">
            <w:pPr>
              <w:rPr>
                <w:b/>
                <w:color w:val="FFFFFF" w:themeColor="background1"/>
                <w:sz w:val="17"/>
                <w:szCs w:val="17"/>
              </w:rPr>
            </w:pPr>
          </w:p>
        </w:tc>
      </w:tr>
      <w:tr w:rsidR="004B6312" w:rsidRPr="0015289C" w14:paraId="48151A07" w14:textId="77777777" w:rsidTr="005A5903">
        <w:trPr>
          <w:trHeight w:val="851"/>
        </w:trPr>
        <w:tc>
          <w:tcPr>
            <w:tcW w:w="175" w:type="pct"/>
            <w:vMerge/>
            <w:tcBorders>
              <w:left w:val="nil"/>
              <w:bottom w:val="nil"/>
            </w:tcBorders>
            <w:shd w:val="clear" w:color="auto" w:fill="auto"/>
          </w:tcPr>
          <w:p w14:paraId="50642987" w14:textId="77777777" w:rsidR="004B6312" w:rsidRPr="0015289C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551" w:type="pct"/>
            <w:vAlign w:val="center"/>
          </w:tcPr>
          <w:p w14:paraId="2D99FF34" w14:textId="77777777" w:rsidR="004B6312" w:rsidRPr="0015289C" w:rsidRDefault="004B6312" w:rsidP="007C1CE5">
            <w:pPr>
              <w:rPr>
                <w:b/>
                <w:sz w:val="17"/>
                <w:szCs w:val="17"/>
              </w:rPr>
            </w:pPr>
            <w:r w:rsidRPr="0015289C">
              <w:rPr>
                <w:b/>
                <w:sz w:val="17"/>
                <w:szCs w:val="17"/>
              </w:rPr>
              <w:t>Likely</w:t>
            </w:r>
          </w:p>
        </w:tc>
        <w:tc>
          <w:tcPr>
            <w:tcW w:w="815" w:type="pct"/>
            <w:shd w:val="clear" w:color="auto" w:fill="92D050"/>
          </w:tcPr>
          <w:p w14:paraId="07E03B98" w14:textId="77777777" w:rsidR="004B6312" w:rsidRPr="00F42178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815" w:type="pct"/>
            <w:shd w:val="clear" w:color="auto" w:fill="FFFF99"/>
          </w:tcPr>
          <w:p w14:paraId="405AF78E" w14:textId="77777777" w:rsidR="004B6312" w:rsidRPr="0015289C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815" w:type="pct"/>
            <w:shd w:val="clear" w:color="auto" w:fill="FFC000"/>
          </w:tcPr>
          <w:p w14:paraId="7CD7EB68" w14:textId="77777777" w:rsidR="004B6312" w:rsidRPr="0015289C" w:rsidRDefault="004B6312" w:rsidP="007C1CE5">
            <w:pPr>
              <w:rPr>
                <w:b/>
                <w:sz w:val="17"/>
                <w:szCs w:val="17"/>
              </w:rPr>
            </w:pPr>
            <w:proofErr w:type="spellStart"/>
            <w:r w:rsidRPr="0015289C">
              <w:rPr>
                <w:b/>
                <w:sz w:val="17"/>
                <w:szCs w:val="17"/>
              </w:rPr>
              <w:t>Eg</w:t>
            </w:r>
            <w:proofErr w:type="spellEnd"/>
            <w:r w:rsidRPr="0015289C">
              <w:rPr>
                <w:b/>
                <w:sz w:val="17"/>
                <w:szCs w:val="17"/>
              </w:rPr>
              <w:t>, H1</w:t>
            </w:r>
          </w:p>
        </w:tc>
        <w:tc>
          <w:tcPr>
            <w:tcW w:w="815" w:type="pct"/>
            <w:shd w:val="clear" w:color="auto" w:fill="CC3300"/>
          </w:tcPr>
          <w:p w14:paraId="026EF969" w14:textId="77777777" w:rsidR="004B6312" w:rsidRPr="0015289C" w:rsidRDefault="004B6312" w:rsidP="007C1CE5">
            <w:pPr>
              <w:rPr>
                <w:b/>
                <w:color w:val="FFFFFF" w:themeColor="background1"/>
                <w:sz w:val="17"/>
                <w:szCs w:val="17"/>
              </w:rPr>
            </w:pPr>
          </w:p>
        </w:tc>
        <w:tc>
          <w:tcPr>
            <w:tcW w:w="1013" w:type="pct"/>
            <w:shd w:val="clear" w:color="auto" w:fill="CC3300"/>
          </w:tcPr>
          <w:p w14:paraId="7662D1BC" w14:textId="77777777" w:rsidR="004B6312" w:rsidRPr="00F42178" w:rsidRDefault="004B6312" w:rsidP="007C1CE5">
            <w:pPr>
              <w:rPr>
                <w:b/>
                <w:color w:val="FFFFFF" w:themeColor="background1"/>
                <w:sz w:val="17"/>
                <w:szCs w:val="17"/>
              </w:rPr>
            </w:pPr>
          </w:p>
        </w:tc>
      </w:tr>
      <w:tr w:rsidR="004B6312" w:rsidRPr="0015289C" w14:paraId="18613E13" w14:textId="77777777" w:rsidTr="005A5903">
        <w:trPr>
          <w:trHeight w:val="851"/>
        </w:trPr>
        <w:tc>
          <w:tcPr>
            <w:tcW w:w="175" w:type="pct"/>
            <w:vMerge/>
            <w:tcBorders>
              <w:left w:val="nil"/>
              <w:bottom w:val="nil"/>
            </w:tcBorders>
            <w:shd w:val="clear" w:color="auto" w:fill="auto"/>
          </w:tcPr>
          <w:p w14:paraId="6C944B58" w14:textId="77777777" w:rsidR="004B6312" w:rsidRPr="0015289C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551" w:type="pct"/>
            <w:vAlign w:val="center"/>
          </w:tcPr>
          <w:p w14:paraId="101B4FC8" w14:textId="77777777" w:rsidR="004B6312" w:rsidRPr="0015289C" w:rsidRDefault="004B6312" w:rsidP="007C1CE5">
            <w:pPr>
              <w:rPr>
                <w:b/>
                <w:sz w:val="17"/>
                <w:szCs w:val="17"/>
              </w:rPr>
            </w:pPr>
            <w:r w:rsidRPr="0015289C">
              <w:rPr>
                <w:b/>
                <w:sz w:val="17"/>
                <w:szCs w:val="17"/>
              </w:rPr>
              <w:t>Possible</w:t>
            </w:r>
          </w:p>
        </w:tc>
        <w:tc>
          <w:tcPr>
            <w:tcW w:w="815" w:type="pct"/>
            <w:shd w:val="clear" w:color="auto" w:fill="92D050"/>
          </w:tcPr>
          <w:p w14:paraId="02D052D9" w14:textId="77777777" w:rsidR="004B6312" w:rsidRPr="00F42178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815" w:type="pct"/>
            <w:shd w:val="clear" w:color="auto" w:fill="FFFF99"/>
          </w:tcPr>
          <w:p w14:paraId="0D07023C" w14:textId="77777777" w:rsidR="004B6312" w:rsidRPr="0015289C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815" w:type="pct"/>
            <w:shd w:val="clear" w:color="auto" w:fill="FFC000"/>
          </w:tcPr>
          <w:p w14:paraId="60ED8280" w14:textId="77777777" w:rsidR="004B6312" w:rsidRPr="0015289C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815" w:type="pct"/>
            <w:shd w:val="clear" w:color="auto" w:fill="FFC000"/>
          </w:tcPr>
          <w:p w14:paraId="12B45D02" w14:textId="2F1BD8D1" w:rsidR="004B6312" w:rsidRPr="00F42178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1013" w:type="pct"/>
            <w:shd w:val="clear" w:color="auto" w:fill="CC3300"/>
          </w:tcPr>
          <w:p w14:paraId="2C60CB3A" w14:textId="77777777" w:rsidR="004B6312" w:rsidRPr="00F42178" w:rsidRDefault="004B6312" w:rsidP="007C1CE5">
            <w:pPr>
              <w:rPr>
                <w:b/>
                <w:color w:val="FFFFFF" w:themeColor="background1"/>
                <w:sz w:val="17"/>
                <w:szCs w:val="17"/>
              </w:rPr>
            </w:pPr>
          </w:p>
        </w:tc>
      </w:tr>
      <w:tr w:rsidR="004B6312" w:rsidRPr="0015289C" w14:paraId="4683B2A4" w14:textId="77777777" w:rsidTr="005A5903">
        <w:trPr>
          <w:trHeight w:val="851"/>
        </w:trPr>
        <w:tc>
          <w:tcPr>
            <w:tcW w:w="175" w:type="pct"/>
            <w:vMerge/>
            <w:tcBorders>
              <w:left w:val="nil"/>
              <w:bottom w:val="nil"/>
            </w:tcBorders>
            <w:shd w:val="clear" w:color="auto" w:fill="auto"/>
          </w:tcPr>
          <w:p w14:paraId="659715BF" w14:textId="77777777" w:rsidR="004B6312" w:rsidRPr="0015289C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551" w:type="pct"/>
            <w:vAlign w:val="center"/>
          </w:tcPr>
          <w:p w14:paraId="702A3F16" w14:textId="7439693B" w:rsidR="004B6312" w:rsidRPr="0015289C" w:rsidRDefault="004B6312" w:rsidP="007C1CE5">
            <w:pPr>
              <w:rPr>
                <w:b/>
                <w:sz w:val="17"/>
                <w:szCs w:val="17"/>
              </w:rPr>
            </w:pPr>
            <w:r w:rsidRPr="0015289C">
              <w:rPr>
                <w:b/>
                <w:sz w:val="17"/>
                <w:szCs w:val="17"/>
              </w:rPr>
              <w:t>Unlikely</w:t>
            </w:r>
          </w:p>
        </w:tc>
        <w:tc>
          <w:tcPr>
            <w:tcW w:w="815" w:type="pct"/>
            <w:shd w:val="clear" w:color="auto" w:fill="92D050"/>
          </w:tcPr>
          <w:p w14:paraId="1FC3351E" w14:textId="77777777" w:rsidR="004B6312" w:rsidRPr="00F42178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815" w:type="pct"/>
            <w:shd w:val="clear" w:color="auto" w:fill="92D050"/>
          </w:tcPr>
          <w:p w14:paraId="1ED978C5" w14:textId="77777777" w:rsidR="004B6312" w:rsidRPr="0015289C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815" w:type="pct"/>
            <w:shd w:val="clear" w:color="auto" w:fill="FFFF99"/>
          </w:tcPr>
          <w:p w14:paraId="17FAF23D" w14:textId="77777777" w:rsidR="004B6312" w:rsidRPr="0015289C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815" w:type="pct"/>
            <w:shd w:val="clear" w:color="auto" w:fill="FFC000"/>
          </w:tcPr>
          <w:p w14:paraId="112BCB61" w14:textId="77777777" w:rsidR="004B6312" w:rsidRPr="00F42178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1013" w:type="pct"/>
            <w:shd w:val="clear" w:color="auto" w:fill="CC3300"/>
          </w:tcPr>
          <w:p w14:paraId="58260B13" w14:textId="77777777" w:rsidR="004B6312" w:rsidRPr="00F42178" w:rsidRDefault="004B6312" w:rsidP="007C1CE5">
            <w:pPr>
              <w:rPr>
                <w:b/>
                <w:color w:val="FFFFFF" w:themeColor="background1"/>
                <w:sz w:val="17"/>
                <w:szCs w:val="17"/>
              </w:rPr>
            </w:pPr>
          </w:p>
        </w:tc>
      </w:tr>
      <w:tr w:rsidR="00523592" w:rsidRPr="0015289C" w14:paraId="563EA27D" w14:textId="503FBAFA" w:rsidTr="005A5903">
        <w:trPr>
          <w:trHeight w:val="851"/>
        </w:trPr>
        <w:tc>
          <w:tcPr>
            <w:tcW w:w="175" w:type="pct"/>
            <w:vMerge/>
            <w:tcBorders>
              <w:left w:val="nil"/>
              <w:bottom w:val="nil"/>
            </w:tcBorders>
            <w:shd w:val="clear" w:color="auto" w:fill="auto"/>
          </w:tcPr>
          <w:p w14:paraId="45691625" w14:textId="77777777" w:rsidR="00523592" w:rsidRPr="0015289C" w:rsidRDefault="00523592" w:rsidP="00787B7A">
            <w:pPr>
              <w:rPr>
                <w:b/>
                <w:sz w:val="17"/>
                <w:szCs w:val="17"/>
              </w:rPr>
            </w:pPr>
          </w:p>
        </w:tc>
        <w:tc>
          <w:tcPr>
            <w:tcW w:w="551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6B8357BD" w14:textId="6113A1DF" w:rsidR="00523592" w:rsidRPr="0015289C" w:rsidRDefault="00523592" w:rsidP="00787B7A">
            <w:pPr>
              <w:rPr>
                <w:b/>
                <w:sz w:val="17"/>
                <w:szCs w:val="17"/>
              </w:rPr>
            </w:pPr>
            <w:r w:rsidRPr="0015289C">
              <w:rPr>
                <w:b/>
                <w:sz w:val="17"/>
                <w:szCs w:val="17"/>
              </w:rPr>
              <w:t>Rare</w:t>
            </w:r>
          </w:p>
        </w:tc>
        <w:tc>
          <w:tcPr>
            <w:tcW w:w="815" w:type="pct"/>
            <w:shd w:val="clear" w:color="auto" w:fill="92D050"/>
          </w:tcPr>
          <w:p w14:paraId="28C9E6BF" w14:textId="584A44E2" w:rsidR="00523592" w:rsidRPr="00F42178" w:rsidRDefault="00523592" w:rsidP="00787B7A">
            <w:pPr>
              <w:rPr>
                <w:b/>
                <w:sz w:val="17"/>
                <w:szCs w:val="17"/>
              </w:rPr>
            </w:pPr>
          </w:p>
        </w:tc>
        <w:tc>
          <w:tcPr>
            <w:tcW w:w="815" w:type="pct"/>
            <w:shd w:val="clear" w:color="auto" w:fill="92D050"/>
          </w:tcPr>
          <w:p w14:paraId="64A5F53E" w14:textId="77777777" w:rsidR="00523592" w:rsidRPr="0015289C" w:rsidRDefault="00523592" w:rsidP="00787B7A">
            <w:pPr>
              <w:rPr>
                <w:b/>
                <w:sz w:val="17"/>
                <w:szCs w:val="17"/>
              </w:rPr>
            </w:pPr>
          </w:p>
        </w:tc>
        <w:tc>
          <w:tcPr>
            <w:tcW w:w="815" w:type="pct"/>
            <w:shd w:val="clear" w:color="auto" w:fill="92D050"/>
          </w:tcPr>
          <w:p w14:paraId="4DBE2CC8" w14:textId="77777777" w:rsidR="00523592" w:rsidRPr="0015289C" w:rsidRDefault="00523592" w:rsidP="00787B7A">
            <w:pPr>
              <w:rPr>
                <w:b/>
                <w:sz w:val="17"/>
                <w:szCs w:val="17"/>
              </w:rPr>
            </w:pPr>
          </w:p>
        </w:tc>
        <w:tc>
          <w:tcPr>
            <w:tcW w:w="815" w:type="pct"/>
            <w:shd w:val="clear" w:color="auto" w:fill="FFFF99"/>
          </w:tcPr>
          <w:p w14:paraId="13C8C5A8" w14:textId="77777777" w:rsidR="00523592" w:rsidRPr="00F42178" w:rsidRDefault="00523592" w:rsidP="00787B7A">
            <w:pPr>
              <w:rPr>
                <w:b/>
                <w:sz w:val="17"/>
                <w:szCs w:val="17"/>
              </w:rPr>
            </w:pPr>
          </w:p>
        </w:tc>
        <w:tc>
          <w:tcPr>
            <w:tcW w:w="1013" w:type="pct"/>
            <w:shd w:val="clear" w:color="auto" w:fill="CC3300"/>
          </w:tcPr>
          <w:p w14:paraId="18537F12" w14:textId="77777777" w:rsidR="00523592" w:rsidRPr="00F42178" w:rsidRDefault="00523592" w:rsidP="00787B7A">
            <w:pPr>
              <w:rPr>
                <w:b/>
                <w:color w:val="FFFFFF" w:themeColor="background1"/>
                <w:sz w:val="17"/>
                <w:szCs w:val="17"/>
              </w:rPr>
            </w:pPr>
          </w:p>
        </w:tc>
      </w:tr>
      <w:tr w:rsidR="00787B7A" w:rsidRPr="0015289C" w14:paraId="6C31FB7F" w14:textId="77777777" w:rsidTr="005A5903">
        <w:tc>
          <w:tcPr>
            <w:tcW w:w="17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EC8428" w14:textId="3C136F30" w:rsidR="00787B7A" w:rsidRPr="0015289C" w:rsidRDefault="00787B7A" w:rsidP="00787B7A">
            <w:pPr>
              <w:rPr>
                <w:sz w:val="17"/>
                <w:szCs w:val="17"/>
              </w:rPr>
            </w:pPr>
          </w:p>
        </w:tc>
        <w:tc>
          <w:tcPr>
            <w:tcW w:w="551" w:type="pct"/>
            <w:tcBorders>
              <w:left w:val="nil"/>
              <w:bottom w:val="nil"/>
            </w:tcBorders>
            <w:vAlign w:val="center"/>
          </w:tcPr>
          <w:p w14:paraId="7B96B7D6" w14:textId="77777777" w:rsidR="00787B7A" w:rsidRPr="0015289C" w:rsidRDefault="00787B7A" w:rsidP="00787B7A">
            <w:pPr>
              <w:rPr>
                <w:sz w:val="17"/>
                <w:szCs w:val="17"/>
              </w:rPr>
            </w:pPr>
          </w:p>
        </w:tc>
        <w:tc>
          <w:tcPr>
            <w:tcW w:w="81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60178D9E" w14:textId="7F31829C" w:rsidR="00787B7A" w:rsidRPr="0015289C" w:rsidRDefault="00787B7A" w:rsidP="00787B7A">
            <w:pPr>
              <w:jc w:val="center"/>
              <w:rPr>
                <w:b/>
                <w:sz w:val="17"/>
                <w:szCs w:val="17"/>
              </w:rPr>
            </w:pPr>
            <w:r w:rsidRPr="0015289C">
              <w:rPr>
                <w:b/>
                <w:sz w:val="17"/>
                <w:szCs w:val="17"/>
              </w:rPr>
              <w:t>Insignificant</w:t>
            </w:r>
          </w:p>
        </w:tc>
        <w:tc>
          <w:tcPr>
            <w:tcW w:w="81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02A0D06D" w14:textId="77777777" w:rsidR="00787B7A" w:rsidRPr="0015289C" w:rsidRDefault="00787B7A" w:rsidP="00787B7A">
            <w:pPr>
              <w:jc w:val="center"/>
              <w:rPr>
                <w:b/>
                <w:sz w:val="17"/>
                <w:szCs w:val="17"/>
              </w:rPr>
            </w:pPr>
            <w:r w:rsidRPr="0015289C">
              <w:rPr>
                <w:b/>
                <w:sz w:val="17"/>
                <w:szCs w:val="17"/>
              </w:rPr>
              <w:t>Minor</w:t>
            </w:r>
          </w:p>
        </w:tc>
        <w:tc>
          <w:tcPr>
            <w:tcW w:w="81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6E6899E5" w14:textId="0DDAD0A9" w:rsidR="00787B7A" w:rsidRPr="0015289C" w:rsidRDefault="00787B7A" w:rsidP="00787B7A">
            <w:pPr>
              <w:jc w:val="center"/>
              <w:rPr>
                <w:b/>
                <w:sz w:val="17"/>
                <w:szCs w:val="17"/>
              </w:rPr>
            </w:pPr>
            <w:r w:rsidRPr="0015289C">
              <w:rPr>
                <w:b/>
                <w:sz w:val="17"/>
                <w:szCs w:val="17"/>
              </w:rPr>
              <w:t>Moderate</w:t>
            </w:r>
          </w:p>
        </w:tc>
        <w:tc>
          <w:tcPr>
            <w:tcW w:w="81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DE4DE28" w14:textId="77777777" w:rsidR="00787B7A" w:rsidRPr="0015289C" w:rsidRDefault="00787B7A" w:rsidP="00787B7A">
            <w:pPr>
              <w:jc w:val="center"/>
              <w:rPr>
                <w:b/>
                <w:sz w:val="17"/>
                <w:szCs w:val="17"/>
              </w:rPr>
            </w:pPr>
            <w:r w:rsidRPr="0015289C">
              <w:rPr>
                <w:b/>
                <w:sz w:val="17"/>
                <w:szCs w:val="17"/>
              </w:rPr>
              <w:t>Major</w:t>
            </w:r>
          </w:p>
        </w:tc>
        <w:tc>
          <w:tcPr>
            <w:tcW w:w="1013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102B6798" w14:textId="77777777" w:rsidR="00787B7A" w:rsidRPr="0015289C" w:rsidRDefault="00787B7A" w:rsidP="00787B7A">
            <w:pPr>
              <w:jc w:val="center"/>
              <w:rPr>
                <w:b/>
                <w:sz w:val="17"/>
                <w:szCs w:val="17"/>
              </w:rPr>
            </w:pPr>
            <w:r w:rsidRPr="0015289C">
              <w:rPr>
                <w:b/>
                <w:sz w:val="17"/>
                <w:szCs w:val="17"/>
              </w:rPr>
              <w:t>Extreme</w:t>
            </w:r>
          </w:p>
        </w:tc>
      </w:tr>
      <w:tr w:rsidR="00787B7A" w:rsidRPr="0015289C" w14:paraId="3ED6AD49" w14:textId="77777777" w:rsidTr="005A5903">
        <w:trPr>
          <w:trHeight w:val="567"/>
        </w:trPr>
        <w:tc>
          <w:tcPr>
            <w:tcW w:w="175" w:type="pct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548A29B3" w14:textId="77777777" w:rsidR="00787B7A" w:rsidRPr="0015289C" w:rsidRDefault="00787B7A" w:rsidP="00787B7A">
            <w:pPr>
              <w:rPr>
                <w:sz w:val="17"/>
                <w:szCs w:val="17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6EADE4" w14:textId="0CBC919D" w:rsidR="00787B7A" w:rsidRPr="0015289C" w:rsidRDefault="0015289C" w:rsidP="00787B7A">
            <w:pPr>
              <w:rPr>
                <w:sz w:val="17"/>
                <w:szCs w:val="17"/>
              </w:rPr>
            </w:pPr>
            <w:r w:rsidRPr="0015289C">
              <w:rPr>
                <w:noProof/>
                <w:sz w:val="17"/>
                <w:szCs w:val="17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B3FDCE" wp14:editId="6D9823FB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-73025</wp:posOffset>
                      </wp:positionV>
                      <wp:extent cx="3492000" cy="122400"/>
                      <wp:effectExtent l="0" t="0" r="0" b="0"/>
                      <wp:wrapNone/>
                      <wp:docPr id="9" name="Right Arrow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flipH="1">
                                <a:off x="0" y="0"/>
                                <a:ext cx="3492000" cy="1224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9E044" id="Right Arrow 9" o:spid="_x0000_s1026" type="#_x0000_t13" style="position:absolute;margin-left:78pt;margin-top:-5.75pt;width:274.95pt;height:9.6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" adj="21221" fillcolor="#d8d8d8 [2732]" stroked="f" strokeweight="1pt"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4274" w:type="pct"/>
            <w:gridSpan w:val="5"/>
            <w:tcBorders>
              <w:left w:val="nil"/>
              <w:bottom w:val="nil"/>
              <w:right w:val="nil"/>
            </w:tcBorders>
          </w:tcPr>
          <w:p w14:paraId="5811D2F4" w14:textId="0CC6462F" w:rsidR="00787B7A" w:rsidRPr="0015289C" w:rsidRDefault="00B77181" w:rsidP="00787B7A">
            <w:pPr>
              <w:rPr>
                <w:b/>
                <w:sz w:val="17"/>
                <w:szCs w:val="17"/>
              </w:rPr>
            </w:pPr>
            <w:r w:rsidRPr="0015289C">
              <w:rPr>
                <w:noProof/>
                <w:sz w:val="17"/>
                <w:szCs w:val="17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CC2B0C5" wp14:editId="54ED66A9">
                      <wp:simplePos x="0" y="0"/>
                      <wp:positionH relativeFrom="column">
                        <wp:posOffset>4300220</wp:posOffset>
                      </wp:positionH>
                      <wp:positionV relativeFrom="paragraph">
                        <wp:posOffset>40322</wp:posOffset>
                      </wp:positionV>
                      <wp:extent cx="3491865" cy="121920"/>
                      <wp:effectExtent l="0" t="0" r="0" b="0"/>
                      <wp:wrapNone/>
                      <wp:docPr id="21" name="Right Arrow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491865" cy="12192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8E9FD" id="Right Arrow 21" o:spid="_x0000_s1026" type="#_x0000_t13" style="position:absolute;margin-left:338.6pt;margin-top:3.15pt;width:274.95pt;height: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" adj="21223" fillcolor="#d8d8d8 [2732]" stroked="f" strokeweight="1pt">
                      <o:lock v:ext="edit" aspectratio="t"/>
                    </v:shape>
                  </w:pict>
                </mc:Fallback>
              </mc:AlternateContent>
            </w:r>
            <w:r w:rsidRPr="0015289C">
              <w:rPr>
                <w:b/>
                <w:noProof/>
                <w:color w:val="595959" w:themeColor="text1" w:themeTint="A6"/>
                <w:sz w:val="17"/>
                <w:szCs w:val="17"/>
                <w:lang w:eastAsia="en-NZ"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5233C462" wp14:editId="03128B3E">
                      <wp:simplePos x="0" y="0"/>
                      <wp:positionH relativeFrom="column">
                        <wp:posOffset>3502660</wp:posOffset>
                      </wp:positionH>
                      <wp:positionV relativeFrom="paragraph">
                        <wp:posOffset>1270</wp:posOffset>
                      </wp:positionV>
                      <wp:extent cx="716400" cy="24120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400" cy="241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ADB997" w14:textId="4D789266" w:rsidR="00FD1553" w:rsidRPr="0015289C" w:rsidRDefault="00FD1553">
                                  <w:pPr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</w:pPr>
                                  <w:r w:rsidRPr="0015289C">
                                    <w:rPr>
                                      <w:rFonts w:ascii="Verdana" w:hAnsi="Verdana"/>
                                      <w:b/>
                                      <w:noProof/>
                                      <w:color w:val="808080" w:themeColor="background1" w:themeShade="80"/>
                                      <w:sz w:val="18"/>
                                      <w:szCs w:val="18"/>
                                      <w:lang w:eastAsia="en-NZ"/>
                                    </w:rPr>
                                    <w:t>Impact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3C462" id="_x0000_s1027" type="#_x0000_t202" style="position:absolute;margin-left:275.8pt;margin-top:.1pt;width:56.4pt;height:19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" filled="f" stroked="f">
                      <v:textbox>
                        <w:txbxContent>
                          <w:p w14:paraId="37ADB997" w14:textId="4D789266" w:rsidR="00FD1553" w:rsidRPr="0015289C" w:rsidRDefault="00FD1553">
                            <w:pPr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15289C">
                              <w:rPr>
                                <w:rFonts w:ascii="Verdana" w:hAnsi="Verdana"/>
                                <w:b/>
                                <w:noProof/>
                                <w:color w:val="808080" w:themeColor="background1" w:themeShade="80"/>
                                <w:sz w:val="18"/>
                                <w:szCs w:val="18"/>
                                <w:lang w:eastAsia="en-NZ"/>
                              </w:rPr>
                              <w:t>Impact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7B7A" w:rsidRPr="0015289C">
              <w:rPr>
                <w:b/>
                <w:color w:val="595959" w:themeColor="text1" w:themeTint="A6"/>
                <w:sz w:val="17"/>
                <w:szCs w:val="17"/>
              </w:rPr>
              <w:t xml:space="preserve"> </w:t>
            </w:r>
          </w:p>
        </w:tc>
      </w:tr>
    </w:tbl>
    <w:p w14:paraId="21A19883" w14:textId="55CAAF72" w:rsidR="004B6312" w:rsidRDefault="004B6312" w:rsidP="00284F30">
      <w:pPr>
        <w:pStyle w:val="Body"/>
        <w:rPr>
          <w:b/>
        </w:rPr>
      </w:pPr>
    </w:p>
    <w:tbl>
      <w:tblPr>
        <w:tblStyle w:val="TableGrid"/>
        <w:tblW w:w="3719" w:type="pct"/>
        <w:tblInd w:w="61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025"/>
        <w:gridCol w:w="2058"/>
        <w:gridCol w:w="2058"/>
        <w:gridCol w:w="2057"/>
        <w:gridCol w:w="2057"/>
      </w:tblGrid>
      <w:tr w:rsidR="00D04445" w:rsidRPr="00680B69" w14:paraId="1C2F51DA" w14:textId="77777777" w:rsidTr="00F42178">
        <w:tc>
          <w:tcPr>
            <w:tcW w:w="987" w:type="pct"/>
            <w:shd w:val="clear" w:color="auto" w:fill="auto"/>
          </w:tcPr>
          <w:p w14:paraId="09C13780" w14:textId="77777777" w:rsidR="00D04445" w:rsidRPr="00F42178" w:rsidRDefault="00D04445" w:rsidP="007C1CE5">
            <w:pPr>
              <w:jc w:val="center"/>
              <w:rPr>
                <w:b/>
                <w:sz w:val="17"/>
                <w:szCs w:val="17"/>
              </w:rPr>
            </w:pPr>
            <w:r w:rsidRPr="00F42178">
              <w:rPr>
                <w:b/>
                <w:sz w:val="17"/>
                <w:szCs w:val="17"/>
              </w:rPr>
              <w:t>Risk rating</w:t>
            </w:r>
          </w:p>
        </w:tc>
        <w:tc>
          <w:tcPr>
            <w:tcW w:w="1003" w:type="pct"/>
            <w:shd w:val="clear" w:color="auto" w:fill="92D050"/>
            <w:vAlign w:val="center"/>
          </w:tcPr>
          <w:p w14:paraId="547AEE6F" w14:textId="77777777" w:rsidR="00D04445" w:rsidRPr="00F42178" w:rsidRDefault="00D04445" w:rsidP="007C1CE5">
            <w:pPr>
              <w:jc w:val="center"/>
              <w:rPr>
                <w:b/>
                <w:sz w:val="17"/>
                <w:szCs w:val="17"/>
              </w:rPr>
            </w:pPr>
            <w:r w:rsidRPr="00F42178">
              <w:rPr>
                <w:b/>
                <w:sz w:val="17"/>
                <w:szCs w:val="17"/>
              </w:rPr>
              <w:t>Low</w:t>
            </w:r>
          </w:p>
        </w:tc>
        <w:tc>
          <w:tcPr>
            <w:tcW w:w="1003" w:type="pct"/>
            <w:shd w:val="clear" w:color="auto" w:fill="FFFF99"/>
            <w:vAlign w:val="center"/>
          </w:tcPr>
          <w:p w14:paraId="0B19F65D" w14:textId="77777777" w:rsidR="00D04445" w:rsidRPr="00F42178" w:rsidRDefault="00D04445" w:rsidP="007C1CE5">
            <w:pPr>
              <w:jc w:val="center"/>
              <w:rPr>
                <w:b/>
                <w:sz w:val="17"/>
                <w:szCs w:val="17"/>
              </w:rPr>
            </w:pPr>
            <w:r w:rsidRPr="00F42178">
              <w:rPr>
                <w:b/>
                <w:sz w:val="17"/>
                <w:szCs w:val="17"/>
              </w:rPr>
              <w:t>Moderate</w:t>
            </w:r>
          </w:p>
        </w:tc>
        <w:tc>
          <w:tcPr>
            <w:tcW w:w="1003" w:type="pct"/>
            <w:shd w:val="clear" w:color="auto" w:fill="FFC000"/>
            <w:vAlign w:val="center"/>
          </w:tcPr>
          <w:p w14:paraId="7E0CFFAF" w14:textId="77777777" w:rsidR="00D04445" w:rsidRPr="00F42178" w:rsidRDefault="00D04445" w:rsidP="007C1CE5">
            <w:pPr>
              <w:jc w:val="center"/>
              <w:rPr>
                <w:b/>
                <w:sz w:val="17"/>
                <w:szCs w:val="17"/>
              </w:rPr>
            </w:pPr>
            <w:r w:rsidRPr="00F42178">
              <w:rPr>
                <w:b/>
                <w:sz w:val="17"/>
                <w:szCs w:val="17"/>
              </w:rPr>
              <w:t>High</w:t>
            </w:r>
          </w:p>
        </w:tc>
        <w:tc>
          <w:tcPr>
            <w:tcW w:w="1003" w:type="pct"/>
            <w:shd w:val="clear" w:color="auto" w:fill="C00000"/>
            <w:vAlign w:val="center"/>
          </w:tcPr>
          <w:p w14:paraId="53B9DBBA" w14:textId="77777777" w:rsidR="00D04445" w:rsidRPr="00F42178" w:rsidRDefault="00D04445" w:rsidP="007C1CE5">
            <w:pPr>
              <w:jc w:val="center"/>
              <w:rPr>
                <w:b/>
                <w:color w:val="FFFFFF" w:themeColor="background1"/>
                <w:sz w:val="17"/>
                <w:szCs w:val="17"/>
              </w:rPr>
            </w:pPr>
            <w:r w:rsidRPr="00F42178">
              <w:rPr>
                <w:b/>
                <w:color w:val="FFFFFF" w:themeColor="background1"/>
                <w:sz w:val="17"/>
                <w:szCs w:val="17"/>
              </w:rPr>
              <w:t>Critical</w:t>
            </w:r>
          </w:p>
        </w:tc>
      </w:tr>
    </w:tbl>
    <w:p w14:paraId="5BB9913D" w14:textId="4B9BDBDF" w:rsidR="00D04445" w:rsidRDefault="00D04445" w:rsidP="00284F30">
      <w:pPr>
        <w:pStyle w:val="Body"/>
        <w:rPr>
          <w:b/>
        </w:rPr>
      </w:pPr>
    </w:p>
    <w:p w14:paraId="354ED93F" w14:textId="7B422511" w:rsidR="00966035" w:rsidRDefault="00966035">
      <w:pPr>
        <w:rPr>
          <w:rFonts w:ascii="Verdana" w:hAnsi="Verdana"/>
          <w:b/>
          <w:sz w:val="17"/>
        </w:rPr>
      </w:pPr>
      <w:r>
        <w:rPr>
          <w:b/>
        </w:rPr>
        <w:br w:type="page"/>
      </w:r>
    </w:p>
    <w:tbl>
      <w:tblPr>
        <w:tblStyle w:val="TableGrid"/>
        <w:tblW w:w="5207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545"/>
        <w:gridCol w:w="1160"/>
        <w:gridCol w:w="905"/>
        <w:gridCol w:w="3391"/>
        <w:gridCol w:w="3391"/>
        <w:gridCol w:w="3966"/>
      </w:tblGrid>
      <w:tr w:rsidR="00966035" w:rsidRPr="00966035" w14:paraId="5AE8763F" w14:textId="77777777" w:rsidTr="005A5903">
        <w:tc>
          <w:tcPr>
            <w:tcW w:w="5000" w:type="pct"/>
            <w:gridSpan w:val="6"/>
            <w:shd w:val="clear" w:color="auto" w:fill="007BB3"/>
          </w:tcPr>
          <w:p w14:paraId="75DA8335" w14:textId="77777777" w:rsidR="00966035" w:rsidRPr="00CC54C2" w:rsidRDefault="00966035" w:rsidP="007C1CE5">
            <w:pPr>
              <w:rPr>
                <w:b/>
                <w:color w:val="FFFFFF" w:themeColor="background1"/>
                <w:sz w:val="18"/>
                <w:szCs w:val="17"/>
              </w:rPr>
            </w:pPr>
            <w:r w:rsidRPr="00CC54C2">
              <w:rPr>
                <w:b/>
                <w:color w:val="FFFFFF" w:themeColor="background1"/>
                <w:sz w:val="18"/>
                <w:szCs w:val="17"/>
              </w:rPr>
              <w:lastRenderedPageBreak/>
              <w:t>Steps 3 and 4: Control and monitor your risks</w:t>
            </w:r>
          </w:p>
        </w:tc>
      </w:tr>
      <w:tr w:rsidR="00966035" w:rsidRPr="00966035" w14:paraId="1A522C9E" w14:textId="77777777" w:rsidTr="005A5903">
        <w:tc>
          <w:tcPr>
            <w:tcW w:w="5000" w:type="pct"/>
            <w:gridSpan w:val="6"/>
            <w:shd w:val="clear" w:color="auto" w:fill="auto"/>
          </w:tcPr>
          <w:p w14:paraId="230D419B" w14:textId="77777777" w:rsidR="00966035" w:rsidRPr="00966035" w:rsidRDefault="00966035" w:rsidP="007C1CE5">
            <w:pPr>
              <w:rPr>
                <w:b/>
                <w:sz w:val="17"/>
                <w:szCs w:val="17"/>
              </w:rPr>
            </w:pPr>
            <w:r w:rsidRPr="00966035">
              <w:rPr>
                <w:b/>
                <w:sz w:val="17"/>
                <w:szCs w:val="17"/>
              </w:rPr>
              <w:t>What actions and measures will you put in place to eliminate or minimise each risk?</w:t>
            </w:r>
          </w:p>
          <w:p w14:paraId="4E9A8E4E" w14:textId="77777777" w:rsidR="00966035" w:rsidRPr="00966035" w:rsidRDefault="00966035" w:rsidP="007C1CE5">
            <w:pPr>
              <w:rPr>
                <w:color w:val="FFFFFF" w:themeColor="background1"/>
                <w:sz w:val="17"/>
                <w:szCs w:val="17"/>
              </w:rPr>
            </w:pPr>
            <w:r w:rsidRPr="00966035">
              <w:rPr>
                <w:sz w:val="17"/>
                <w:szCs w:val="17"/>
              </w:rPr>
              <w:t xml:space="preserve">Add as many rows to the table as you need. </w:t>
            </w:r>
          </w:p>
        </w:tc>
      </w:tr>
      <w:tr w:rsidR="00966035" w:rsidRPr="00966035" w14:paraId="5244D555" w14:textId="77777777" w:rsidTr="005A5903">
        <w:tc>
          <w:tcPr>
            <w:tcW w:w="538" w:type="pct"/>
            <w:vMerge w:val="restart"/>
            <w:vAlign w:val="center"/>
          </w:tcPr>
          <w:p w14:paraId="5D865A8D" w14:textId="77777777" w:rsidR="00966035" w:rsidRPr="00966035" w:rsidRDefault="00966035" w:rsidP="007C1CE5">
            <w:pPr>
              <w:rPr>
                <w:b/>
                <w:sz w:val="17"/>
                <w:szCs w:val="17"/>
              </w:rPr>
            </w:pPr>
            <w:r w:rsidRPr="00966035">
              <w:rPr>
                <w:b/>
                <w:sz w:val="17"/>
                <w:szCs w:val="17"/>
              </w:rPr>
              <w:t>Risk</w:t>
            </w:r>
          </w:p>
        </w:tc>
        <w:tc>
          <w:tcPr>
            <w:tcW w:w="404" w:type="pct"/>
            <w:vMerge w:val="restart"/>
            <w:vAlign w:val="center"/>
          </w:tcPr>
          <w:p w14:paraId="064CB30F" w14:textId="77777777" w:rsidR="00966035" w:rsidRPr="00966035" w:rsidRDefault="00966035" w:rsidP="007C1CE5">
            <w:pPr>
              <w:jc w:val="center"/>
              <w:rPr>
                <w:b/>
                <w:sz w:val="17"/>
                <w:szCs w:val="17"/>
              </w:rPr>
            </w:pPr>
            <w:r w:rsidRPr="00966035">
              <w:rPr>
                <w:b/>
                <w:sz w:val="17"/>
                <w:szCs w:val="17"/>
              </w:rPr>
              <w:t>Date identified</w:t>
            </w:r>
          </w:p>
        </w:tc>
        <w:tc>
          <w:tcPr>
            <w:tcW w:w="315" w:type="pct"/>
            <w:vMerge w:val="restart"/>
            <w:vAlign w:val="center"/>
          </w:tcPr>
          <w:p w14:paraId="477E0623" w14:textId="77777777" w:rsidR="00966035" w:rsidRPr="00966035" w:rsidRDefault="00966035" w:rsidP="007C1CE5">
            <w:pPr>
              <w:jc w:val="center"/>
              <w:rPr>
                <w:b/>
                <w:sz w:val="17"/>
                <w:szCs w:val="17"/>
              </w:rPr>
            </w:pPr>
            <w:r w:rsidRPr="00966035">
              <w:rPr>
                <w:b/>
                <w:sz w:val="17"/>
                <w:szCs w:val="17"/>
              </w:rPr>
              <w:t>Risk rating</w:t>
            </w:r>
          </w:p>
        </w:tc>
        <w:tc>
          <w:tcPr>
            <w:tcW w:w="1181" w:type="pct"/>
            <w:vAlign w:val="center"/>
          </w:tcPr>
          <w:p w14:paraId="48BE55B0" w14:textId="77777777" w:rsidR="00966035" w:rsidRPr="00966035" w:rsidRDefault="00966035" w:rsidP="007C1CE5">
            <w:pPr>
              <w:jc w:val="center"/>
              <w:rPr>
                <w:b/>
                <w:sz w:val="17"/>
                <w:szCs w:val="17"/>
              </w:rPr>
            </w:pPr>
            <w:r w:rsidRPr="00966035">
              <w:rPr>
                <w:b/>
                <w:sz w:val="17"/>
                <w:szCs w:val="17"/>
              </w:rPr>
              <w:t>Controlling the risk</w:t>
            </w:r>
          </w:p>
        </w:tc>
        <w:tc>
          <w:tcPr>
            <w:tcW w:w="1181" w:type="pct"/>
          </w:tcPr>
          <w:p w14:paraId="48EA2D22" w14:textId="77777777" w:rsidR="00966035" w:rsidRPr="00966035" w:rsidRDefault="00966035" w:rsidP="007C1CE5">
            <w:pPr>
              <w:jc w:val="center"/>
              <w:rPr>
                <w:b/>
                <w:sz w:val="17"/>
                <w:szCs w:val="17"/>
              </w:rPr>
            </w:pPr>
            <w:r w:rsidRPr="00966035">
              <w:rPr>
                <w:b/>
                <w:sz w:val="17"/>
                <w:szCs w:val="17"/>
              </w:rPr>
              <w:t>Monitoring the risk</w:t>
            </w:r>
          </w:p>
        </w:tc>
        <w:tc>
          <w:tcPr>
            <w:tcW w:w="1380" w:type="pct"/>
            <w:vMerge w:val="restart"/>
            <w:vAlign w:val="center"/>
          </w:tcPr>
          <w:p w14:paraId="5AD25647" w14:textId="77777777" w:rsidR="00966035" w:rsidRPr="00966035" w:rsidRDefault="00966035" w:rsidP="007C1CE5">
            <w:pPr>
              <w:jc w:val="center"/>
              <w:rPr>
                <w:b/>
                <w:sz w:val="17"/>
                <w:szCs w:val="17"/>
              </w:rPr>
            </w:pPr>
            <w:r w:rsidRPr="00966035">
              <w:rPr>
                <w:b/>
                <w:sz w:val="17"/>
                <w:szCs w:val="17"/>
              </w:rPr>
              <w:t>Progress report and date</w:t>
            </w:r>
          </w:p>
        </w:tc>
      </w:tr>
      <w:tr w:rsidR="00966035" w:rsidRPr="00966035" w14:paraId="247B4052" w14:textId="77777777" w:rsidTr="005A5903">
        <w:tc>
          <w:tcPr>
            <w:tcW w:w="538" w:type="pct"/>
            <w:vMerge/>
          </w:tcPr>
          <w:p w14:paraId="35B8FB2A" w14:textId="77777777" w:rsidR="00966035" w:rsidRPr="00966035" w:rsidRDefault="00966035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404" w:type="pct"/>
            <w:vMerge/>
          </w:tcPr>
          <w:p w14:paraId="14885992" w14:textId="77777777" w:rsidR="00966035" w:rsidRPr="00966035" w:rsidRDefault="00966035" w:rsidP="007C1CE5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315" w:type="pct"/>
            <w:vMerge/>
          </w:tcPr>
          <w:p w14:paraId="4DE0EB50" w14:textId="77777777" w:rsidR="00966035" w:rsidRPr="00966035" w:rsidRDefault="00966035" w:rsidP="007C1CE5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81" w:type="pct"/>
          </w:tcPr>
          <w:p w14:paraId="48B03B85" w14:textId="77777777" w:rsidR="00966035" w:rsidRPr="00966035" w:rsidRDefault="00966035" w:rsidP="007C1CE5">
            <w:pPr>
              <w:jc w:val="center"/>
              <w:rPr>
                <w:b/>
                <w:sz w:val="17"/>
                <w:szCs w:val="17"/>
              </w:rPr>
            </w:pPr>
            <w:r w:rsidRPr="00966035">
              <w:rPr>
                <w:b/>
                <w:sz w:val="17"/>
                <w:szCs w:val="17"/>
              </w:rPr>
              <w:t>What you’ll do and who’ll do it</w:t>
            </w:r>
          </w:p>
        </w:tc>
        <w:tc>
          <w:tcPr>
            <w:tcW w:w="1181" w:type="pct"/>
          </w:tcPr>
          <w:p w14:paraId="2BE846E4" w14:textId="77777777" w:rsidR="00966035" w:rsidRPr="00966035" w:rsidRDefault="00966035" w:rsidP="007C1CE5">
            <w:pPr>
              <w:jc w:val="center"/>
              <w:rPr>
                <w:b/>
                <w:sz w:val="17"/>
                <w:szCs w:val="17"/>
              </w:rPr>
            </w:pPr>
            <w:r w:rsidRPr="00966035">
              <w:rPr>
                <w:b/>
                <w:sz w:val="17"/>
                <w:szCs w:val="17"/>
              </w:rPr>
              <w:t>What you’ll do and how often</w:t>
            </w:r>
          </w:p>
        </w:tc>
        <w:tc>
          <w:tcPr>
            <w:tcW w:w="1380" w:type="pct"/>
            <w:vMerge/>
            <w:vAlign w:val="center"/>
          </w:tcPr>
          <w:p w14:paraId="08F4700C" w14:textId="77777777" w:rsidR="00966035" w:rsidRPr="00966035" w:rsidRDefault="00966035" w:rsidP="007C1CE5">
            <w:pPr>
              <w:jc w:val="center"/>
              <w:rPr>
                <w:b/>
                <w:sz w:val="17"/>
                <w:szCs w:val="17"/>
              </w:rPr>
            </w:pPr>
          </w:p>
        </w:tc>
      </w:tr>
      <w:tr w:rsidR="00966035" w:rsidRPr="00966035" w14:paraId="0C0D2115" w14:textId="77777777" w:rsidTr="005A5903">
        <w:tc>
          <w:tcPr>
            <w:tcW w:w="538" w:type="pct"/>
            <w:shd w:val="clear" w:color="auto" w:fill="F2F2F2" w:themeFill="background1" w:themeFillShade="F2"/>
          </w:tcPr>
          <w:p w14:paraId="275F59F7" w14:textId="0297C1E0" w:rsidR="00966035" w:rsidRPr="004C0DB0" w:rsidRDefault="00066101" w:rsidP="007C1CE5">
            <w:pPr>
              <w:rPr>
                <w:i/>
                <w:color w:val="A6A6A6" w:themeColor="background1" w:themeShade="A6"/>
                <w:sz w:val="17"/>
                <w:szCs w:val="17"/>
              </w:rPr>
            </w:pPr>
            <w:r w:rsidRPr="004C0DB0">
              <w:rPr>
                <w:i/>
                <w:color w:val="A6A6A6" w:themeColor="background1" w:themeShade="A6"/>
                <w:sz w:val="17"/>
                <w:szCs w:val="17"/>
              </w:rPr>
              <w:t>EXAMPLE:</w:t>
            </w:r>
            <w:r w:rsidR="00966035" w:rsidRPr="004C0DB0">
              <w:rPr>
                <w:i/>
                <w:color w:val="A6A6A6" w:themeColor="background1" w:themeShade="A6"/>
                <w:sz w:val="17"/>
                <w:szCs w:val="17"/>
              </w:rPr>
              <w:t xml:space="preserve"> </w:t>
            </w:r>
            <w:r w:rsidRPr="004C0DB0">
              <w:rPr>
                <w:i/>
                <w:color w:val="A6A6A6" w:themeColor="background1" w:themeShade="A6"/>
                <w:sz w:val="17"/>
                <w:szCs w:val="17"/>
              </w:rPr>
              <w:br/>
            </w:r>
            <w:r w:rsidR="00966035" w:rsidRPr="004C0DB0">
              <w:rPr>
                <w:i/>
                <w:color w:val="A6A6A6" w:themeColor="background1" w:themeShade="A6"/>
                <w:sz w:val="17"/>
                <w:szCs w:val="17"/>
              </w:rPr>
              <w:t xml:space="preserve">Kitchen staff at risk of burns or cuts </w:t>
            </w:r>
          </w:p>
        </w:tc>
        <w:tc>
          <w:tcPr>
            <w:tcW w:w="404" w:type="pct"/>
            <w:shd w:val="clear" w:color="auto" w:fill="F2F2F2" w:themeFill="background1" w:themeFillShade="F2"/>
          </w:tcPr>
          <w:p w14:paraId="100B19D9" w14:textId="12F54F6C" w:rsidR="00966035" w:rsidRPr="004C0DB0" w:rsidRDefault="00066101" w:rsidP="007C1CE5">
            <w:pPr>
              <w:rPr>
                <w:i/>
                <w:color w:val="A6A6A6" w:themeColor="background1" w:themeShade="A6"/>
                <w:sz w:val="17"/>
                <w:szCs w:val="17"/>
              </w:rPr>
            </w:pPr>
            <w:r w:rsidRPr="004C0DB0">
              <w:rPr>
                <w:i/>
                <w:color w:val="A6A6A6" w:themeColor="background1" w:themeShade="A6"/>
                <w:sz w:val="17"/>
                <w:szCs w:val="17"/>
              </w:rPr>
              <w:br/>
            </w:r>
            <w:r w:rsidR="00966035" w:rsidRPr="004C0DB0">
              <w:rPr>
                <w:i/>
                <w:color w:val="A6A6A6" w:themeColor="background1" w:themeShade="A6"/>
                <w:sz w:val="17"/>
                <w:szCs w:val="17"/>
              </w:rPr>
              <w:t>24/7/2019</w:t>
            </w:r>
          </w:p>
        </w:tc>
        <w:tc>
          <w:tcPr>
            <w:tcW w:w="315" w:type="pct"/>
            <w:shd w:val="clear" w:color="auto" w:fill="F2F2F2" w:themeFill="background1" w:themeFillShade="F2"/>
          </w:tcPr>
          <w:p w14:paraId="14EB4764" w14:textId="67F499AE" w:rsidR="00966035" w:rsidRPr="004C0DB0" w:rsidRDefault="00066101" w:rsidP="007C1CE5">
            <w:pPr>
              <w:rPr>
                <w:i/>
                <w:color w:val="A6A6A6" w:themeColor="background1" w:themeShade="A6"/>
                <w:sz w:val="17"/>
                <w:szCs w:val="17"/>
              </w:rPr>
            </w:pPr>
            <w:r w:rsidRPr="004C0DB0">
              <w:rPr>
                <w:i/>
                <w:color w:val="A6A6A6" w:themeColor="background1" w:themeShade="A6"/>
                <w:sz w:val="17"/>
                <w:szCs w:val="17"/>
              </w:rPr>
              <w:br/>
            </w:r>
            <w:r w:rsidR="00966035" w:rsidRPr="004C0DB0">
              <w:rPr>
                <w:i/>
                <w:color w:val="A6A6A6" w:themeColor="background1" w:themeShade="A6"/>
                <w:sz w:val="17"/>
                <w:szCs w:val="17"/>
              </w:rPr>
              <w:t>High</w:t>
            </w:r>
          </w:p>
        </w:tc>
        <w:tc>
          <w:tcPr>
            <w:tcW w:w="1181" w:type="pct"/>
            <w:shd w:val="clear" w:color="auto" w:fill="F2F2F2" w:themeFill="background1" w:themeFillShade="F2"/>
          </w:tcPr>
          <w:p w14:paraId="211E8B97" w14:textId="2DB8A8F0" w:rsidR="00966035" w:rsidRPr="004C0DB0" w:rsidRDefault="00066101" w:rsidP="007C1CE5">
            <w:pPr>
              <w:rPr>
                <w:i/>
                <w:color w:val="A6A6A6" w:themeColor="background1" w:themeShade="A6"/>
                <w:sz w:val="17"/>
                <w:szCs w:val="17"/>
              </w:rPr>
            </w:pPr>
            <w:r w:rsidRPr="004C0DB0">
              <w:rPr>
                <w:i/>
                <w:color w:val="A6A6A6" w:themeColor="background1" w:themeShade="A6"/>
                <w:sz w:val="17"/>
                <w:szCs w:val="17"/>
              </w:rPr>
              <w:br/>
            </w:r>
            <w:proofErr w:type="spellStart"/>
            <w:r w:rsidR="00966035" w:rsidRPr="004C0DB0">
              <w:rPr>
                <w:i/>
                <w:color w:val="A6A6A6" w:themeColor="background1" w:themeShade="A6"/>
                <w:sz w:val="17"/>
                <w:szCs w:val="17"/>
              </w:rPr>
              <w:t>Marama</w:t>
            </w:r>
            <w:proofErr w:type="spellEnd"/>
            <w:r w:rsidR="00966035" w:rsidRPr="004C0DB0">
              <w:rPr>
                <w:i/>
                <w:color w:val="A6A6A6" w:themeColor="background1" w:themeShade="A6"/>
                <w:sz w:val="17"/>
                <w:szCs w:val="17"/>
              </w:rPr>
              <w:t xml:space="preserve"> will train current staff in safe use of ovens and knives. She’ll also write a one-page training sheet for new staff, plus reminders to put up in the kitchen.</w:t>
            </w:r>
          </w:p>
        </w:tc>
        <w:tc>
          <w:tcPr>
            <w:tcW w:w="1181" w:type="pct"/>
            <w:shd w:val="clear" w:color="auto" w:fill="F2F2F2" w:themeFill="background1" w:themeFillShade="F2"/>
          </w:tcPr>
          <w:p w14:paraId="2BDDE58A" w14:textId="2035DB47" w:rsidR="00966035" w:rsidRPr="004C0DB0" w:rsidRDefault="00066101" w:rsidP="007C1CE5">
            <w:pPr>
              <w:rPr>
                <w:i/>
                <w:color w:val="A6A6A6" w:themeColor="background1" w:themeShade="A6"/>
                <w:sz w:val="17"/>
                <w:szCs w:val="17"/>
              </w:rPr>
            </w:pPr>
            <w:r w:rsidRPr="004C0DB0">
              <w:rPr>
                <w:i/>
                <w:color w:val="A6A6A6" w:themeColor="background1" w:themeShade="A6"/>
                <w:sz w:val="17"/>
                <w:szCs w:val="17"/>
              </w:rPr>
              <w:br/>
            </w:r>
            <w:r w:rsidR="00966035" w:rsidRPr="004C0DB0">
              <w:rPr>
                <w:i/>
                <w:color w:val="A6A6A6" w:themeColor="background1" w:themeShade="A6"/>
                <w:sz w:val="17"/>
                <w:szCs w:val="17"/>
              </w:rPr>
              <w:t xml:space="preserve">Kitchen staff will tell </w:t>
            </w:r>
            <w:proofErr w:type="spellStart"/>
            <w:r w:rsidR="00966035" w:rsidRPr="004C0DB0">
              <w:rPr>
                <w:i/>
                <w:color w:val="A6A6A6" w:themeColor="background1" w:themeShade="A6"/>
                <w:sz w:val="17"/>
                <w:szCs w:val="17"/>
              </w:rPr>
              <w:t>Marama</w:t>
            </w:r>
            <w:proofErr w:type="spellEnd"/>
            <w:r w:rsidR="00966035" w:rsidRPr="004C0DB0">
              <w:rPr>
                <w:i/>
                <w:color w:val="A6A6A6" w:themeColor="background1" w:themeShade="A6"/>
                <w:sz w:val="17"/>
                <w:szCs w:val="17"/>
              </w:rPr>
              <w:t xml:space="preserve"> about any burns or cuts and </w:t>
            </w:r>
            <w:proofErr w:type="spellStart"/>
            <w:r w:rsidR="00966035" w:rsidRPr="004C0DB0">
              <w:rPr>
                <w:i/>
                <w:color w:val="A6A6A6" w:themeColor="background1" w:themeShade="A6"/>
                <w:sz w:val="17"/>
                <w:szCs w:val="17"/>
              </w:rPr>
              <w:t>Marama</w:t>
            </w:r>
            <w:proofErr w:type="spellEnd"/>
            <w:r w:rsidR="00966035" w:rsidRPr="004C0DB0">
              <w:rPr>
                <w:i/>
                <w:color w:val="A6A6A6" w:themeColor="background1" w:themeShade="A6"/>
                <w:sz w:val="17"/>
                <w:szCs w:val="17"/>
              </w:rPr>
              <w:t xml:space="preserve"> will record them. </w:t>
            </w:r>
            <w:proofErr w:type="spellStart"/>
            <w:r w:rsidR="00966035" w:rsidRPr="004C0DB0">
              <w:rPr>
                <w:i/>
                <w:color w:val="A6A6A6" w:themeColor="background1" w:themeShade="A6"/>
                <w:sz w:val="17"/>
                <w:szCs w:val="17"/>
              </w:rPr>
              <w:t>Marama</w:t>
            </w:r>
            <w:proofErr w:type="spellEnd"/>
            <w:r w:rsidR="00966035" w:rsidRPr="004C0DB0">
              <w:rPr>
                <w:i/>
                <w:color w:val="A6A6A6" w:themeColor="background1" w:themeShade="A6"/>
                <w:sz w:val="17"/>
                <w:szCs w:val="17"/>
              </w:rPr>
              <w:t xml:space="preserve"> will check the record once a month to see if controls are working. </w:t>
            </w:r>
          </w:p>
        </w:tc>
        <w:tc>
          <w:tcPr>
            <w:tcW w:w="1380" w:type="pct"/>
            <w:shd w:val="clear" w:color="auto" w:fill="F2F2F2" w:themeFill="background1" w:themeFillShade="F2"/>
          </w:tcPr>
          <w:p w14:paraId="7ABBB61F" w14:textId="4D29EF56" w:rsidR="00966035" w:rsidRPr="004C0DB0" w:rsidRDefault="00066101" w:rsidP="007C1CE5">
            <w:pPr>
              <w:rPr>
                <w:i/>
                <w:color w:val="A6A6A6" w:themeColor="background1" w:themeShade="A6"/>
                <w:sz w:val="17"/>
                <w:szCs w:val="17"/>
              </w:rPr>
            </w:pPr>
            <w:r w:rsidRPr="004C0DB0">
              <w:rPr>
                <w:b/>
                <w:i/>
                <w:color w:val="A6A6A6" w:themeColor="background1" w:themeShade="A6"/>
                <w:sz w:val="17"/>
                <w:szCs w:val="17"/>
              </w:rPr>
              <w:br/>
            </w:r>
            <w:r w:rsidR="00966035" w:rsidRPr="004C0DB0">
              <w:rPr>
                <w:b/>
                <w:i/>
                <w:color w:val="A6A6A6" w:themeColor="background1" w:themeShade="A6"/>
                <w:sz w:val="17"/>
                <w:szCs w:val="17"/>
              </w:rPr>
              <w:t>31/8/2019:</w:t>
            </w:r>
            <w:r w:rsidR="00966035" w:rsidRPr="004C0DB0">
              <w:rPr>
                <w:i/>
                <w:color w:val="A6A6A6" w:themeColor="background1" w:themeShade="A6"/>
                <w:sz w:val="17"/>
                <w:szCs w:val="17"/>
              </w:rPr>
              <w:t xml:space="preserve"> </w:t>
            </w:r>
            <w:proofErr w:type="spellStart"/>
            <w:r w:rsidR="00966035" w:rsidRPr="004C0DB0">
              <w:rPr>
                <w:i/>
                <w:color w:val="A6A6A6" w:themeColor="background1" w:themeShade="A6"/>
                <w:sz w:val="17"/>
                <w:szCs w:val="17"/>
              </w:rPr>
              <w:t>Marama</w:t>
            </w:r>
            <w:proofErr w:type="spellEnd"/>
            <w:r w:rsidR="00966035" w:rsidRPr="004C0DB0">
              <w:rPr>
                <w:i/>
                <w:color w:val="A6A6A6" w:themeColor="background1" w:themeShade="A6"/>
                <w:sz w:val="17"/>
                <w:szCs w:val="17"/>
              </w:rPr>
              <w:t xml:space="preserve"> has trained current staff and out reminders in place in kitchen. Training sheet still to be written. One minor burn and three minor cuts this month.</w:t>
            </w:r>
          </w:p>
          <w:p w14:paraId="0E46BF0C" w14:textId="77777777" w:rsidR="00966035" w:rsidRPr="004C0DB0" w:rsidRDefault="00966035" w:rsidP="007C1CE5">
            <w:pPr>
              <w:rPr>
                <w:i/>
                <w:color w:val="A6A6A6" w:themeColor="background1" w:themeShade="A6"/>
                <w:sz w:val="17"/>
                <w:szCs w:val="17"/>
              </w:rPr>
            </w:pPr>
          </w:p>
          <w:p w14:paraId="4B1BE588" w14:textId="77777777" w:rsidR="00966035" w:rsidRPr="004C0DB0" w:rsidRDefault="00966035" w:rsidP="007C1CE5">
            <w:pPr>
              <w:rPr>
                <w:i/>
                <w:color w:val="A6A6A6" w:themeColor="background1" w:themeShade="A6"/>
                <w:sz w:val="17"/>
                <w:szCs w:val="17"/>
              </w:rPr>
            </w:pPr>
            <w:r w:rsidRPr="004C0DB0">
              <w:rPr>
                <w:b/>
                <w:i/>
                <w:color w:val="A6A6A6" w:themeColor="background1" w:themeShade="A6"/>
                <w:sz w:val="17"/>
                <w:szCs w:val="17"/>
              </w:rPr>
              <w:t>30/9/2019:</w:t>
            </w:r>
            <w:r w:rsidRPr="004C0DB0">
              <w:rPr>
                <w:i/>
                <w:color w:val="A6A6A6" w:themeColor="background1" w:themeShade="A6"/>
                <w:sz w:val="17"/>
                <w:szCs w:val="17"/>
              </w:rPr>
              <w:t xml:space="preserve"> </w:t>
            </w:r>
            <w:proofErr w:type="spellStart"/>
            <w:r w:rsidRPr="004C0DB0">
              <w:rPr>
                <w:i/>
                <w:color w:val="A6A6A6" w:themeColor="background1" w:themeShade="A6"/>
                <w:sz w:val="17"/>
                <w:szCs w:val="17"/>
              </w:rPr>
              <w:t>Marama</w:t>
            </w:r>
            <w:proofErr w:type="spellEnd"/>
            <w:r w:rsidRPr="004C0DB0">
              <w:rPr>
                <w:i/>
                <w:color w:val="A6A6A6" w:themeColor="background1" w:themeShade="A6"/>
                <w:sz w:val="17"/>
                <w:szCs w:val="17"/>
              </w:rPr>
              <w:t xml:space="preserve"> has written the training sheet. Two minor burns and no cuts this month. </w:t>
            </w:r>
          </w:p>
          <w:p w14:paraId="084178C3" w14:textId="77777777" w:rsidR="00966035" w:rsidRPr="004C0DB0" w:rsidRDefault="00966035" w:rsidP="007C1CE5">
            <w:pPr>
              <w:rPr>
                <w:i/>
                <w:color w:val="A6A6A6" w:themeColor="background1" w:themeShade="A6"/>
                <w:sz w:val="17"/>
                <w:szCs w:val="17"/>
              </w:rPr>
            </w:pPr>
          </w:p>
          <w:p w14:paraId="52C288F6" w14:textId="77777777" w:rsidR="00966035" w:rsidRPr="004C0DB0" w:rsidRDefault="00966035" w:rsidP="007C1CE5">
            <w:pPr>
              <w:rPr>
                <w:i/>
                <w:color w:val="A6A6A6" w:themeColor="background1" w:themeShade="A6"/>
                <w:sz w:val="17"/>
                <w:szCs w:val="17"/>
              </w:rPr>
            </w:pPr>
            <w:r w:rsidRPr="004C0DB0">
              <w:rPr>
                <w:b/>
                <w:i/>
                <w:color w:val="A6A6A6" w:themeColor="background1" w:themeShade="A6"/>
                <w:sz w:val="17"/>
                <w:szCs w:val="17"/>
              </w:rPr>
              <w:t>31/10/2019:</w:t>
            </w:r>
            <w:r w:rsidRPr="004C0DB0">
              <w:rPr>
                <w:i/>
                <w:color w:val="A6A6A6" w:themeColor="background1" w:themeShade="A6"/>
                <w:sz w:val="17"/>
                <w:szCs w:val="17"/>
              </w:rPr>
              <w:t xml:space="preserve"> Joe has joined the kitchen team. He’s read the training sheet and </w:t>
            </w:r>
            <w:proofErr w:type="spellStart"/>
            <w:r w:rsidRPr="004C0DB0">
              <w:rPr>
                <w:i/>
                <w:color w:val="A6A6A6" w:themeColor="background1" w:themeShade="A6"/>
                <w:sz w:val="17"/>
                <w:szCs w:val="17"/>
              </w:rPr>
              <w:t>Marama</w:t>
            </w:r>
            <w:proofErr w:type="spellEnd"/>
            <w:r w:rsidRPr="004C0DB0">
              <w:rPr>
                <w:i/>
                <w:color w:val="A6A6A6" w:themeColor="background1" w:themeShade="A6"/>
                <w:sz w:val="17"/>
                <w:szCs w:val="17"/>
              </w:rPr>
              <w:t xml:space="preserve"> will check his safety practices next month. No burns or cuts this month.</w:t>
            </w:r>
          </w:p>
        </w:tc>
      </w:tr>
      <w:tr w:rsidR="00966035" w:rsidRPr="00966035" w14:paraId="5CEEA991" w14:textId="77777777" w:rsidTr="005A5903">
        <w:tc>
          <w:tcPr>
            <w:tcW w:w="538" w:type="pct"/>
            <w:shd w:val="clear" w:color="auto" w:fill="F2F2F2" w:themeFill="background1" w:themeFillShade="F2"/>
          </w:tcPr>
          <w:p w14:paraId="6EBAE2B1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129785C2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315" w:type="pct"/>
            <w:shd w:val="clear" w:color="auto" w:fill="F2F2F2" w:themeFill="background1" w:themeFillShade="F2"/>
          </w:tcPr>
          <w:p w14:paraId="59F314DA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5D73E3EF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41FC2183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380" w:type="pct"/>
            <w:shd w:val="clear" w:color="auto" w:fill="F2F2F2" w:themeFill="background1" w:themeFillShade="F2"/>
          </w:tcPr>
          <w:p w14:paraId="009E88B1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</w:tr>
      <w:tr w:rsidR="00966035" w:rsidRPr="00966035" w14:paraId="236C186C" w14:textId="77777777" w:rsidTr="005A5903">
        <w:tc>
          <w:tcPr>
            <w:tcW w:w="538" w:type="pct"/>
            <w:shd w:val="clear" w:color="auto" w:fill="F2F2F2" w:themeFill="background1" w:themeFillShade="F2"/>
          </w:tcPr>
          <w:p w14:paraId="4AEC1384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5DB58D36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315" w:type="pct"/>
            <w:shd w:val="clear" w:color="auto" w:fill="F2F2F2" w:themeFill="background1" w:themeFillShade="F2"/>
          </w:tcPr>
          <w:p w14:paraId="18F73DCA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600A3ACF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037EFB88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380" w:type="pct"/>
            <w:shd w:val="clear" w:color="auto" w:fill="F2F2F2" w:themeFill="background1" w:themeFillShade="F2"/>
          </w:tcPr>
          <w:p w14:paraId="39844C33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</w:tr>
      <w:tr w:rsidR="00966035" w:rsidRPr="00966035" w14:paraId="3B59C931" w14:textId="77777777" w:rsidTr="005A5903">
        <w:tc>
          <w:tcPr>
            <w:tcW w:w="538" w:type="pct"/>
            <w:shd w:val="clear" w:color="auto" w:fill="F2F2F2" w:themeFill="background1" w:themeFillShade="F2"/>
          </w:tcPr>
          <w:p w14:paraId="04F19D30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4427E585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315" w:type="pct"/>
            <w:shd w:val="clear" w:color="auto" w:fill="F2F2F2" w:themeFill="background1" w:themeFillShade="F2"/>
          </w:tcPr>
          <w:p w14:paraId="499D0A2A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289BC7D9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7B4E9A75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380" w:type="pct"/>
            <w:shd w:val="clear" w:color="auto" w:fill="F2F2F2" w:themeFill="background1" w:themeFillShade="F2"/>
          </w:tcPr>
          <w:p w14:paraId="1188776A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</w:tr>
      <w:tr w:rsidR="00966035" w:rsidRPr="00966035" w14:paraId="520EAD71" w14:textId="77777777" w:rsidTr="005A5903">
        <w:tc>
          <w:tcPr>
            <w:tcW w:w="538" w:type="pct"/>
            <w:shd w:val="clear" w:color="auto" w:fill="F2F2F2" w:themeFill="background1" w:themeFillShade="F2"/>
          </w:tcPr>
          <w:p w14:paraId="7E8832AA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4A0CAA1B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315" w:type="pct"/>
            <w:shd w:val="clear" w:color="auto" w:fill="F2F2F2" w:themeFill="background1" w:themeFillShade="F2"/>
          </w:tcPr>
          <w:p w14:paraId="62E69B82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43E8B1ED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50FEB9EC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380" w:type="pct"/>
            <w:shd w:val="clear" w:color="auto" w:fill="F2F2F2" w:themeFill="background1" w:themeFillShade="F2"/>
          </w:tcPr>
          <w:p w14:paraId="572F70FE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</w:tr>
      <w:tr w:rsidR="00966035" w:rsidRPr="00966035" w14:paraId="6FFE0AF1" w14:textId="77777777" w:rsidTr="005A5903">
        <w:tc>
          <w:tcPr>
            <w:tcW w:w="538" w:type="pct"/>
            <w:shd w:val="clear" w:color="auto" w:fill="F2F2F2" w:themeFill="background1" w:themeFillShade="F2"/>
          </w:tcPr>
          <w:p w14:paraId="1820BAD8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3AACAE6F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315" w:type="pct"/>
            <w:shd w:val="clear" w:color="auto" w:fill="F2F2F2" w:themeFill="background1" w:themeFillShade="F2"/>
          </w:tcPr>
          <w:p w14:paraId="0DACBA7C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367AD893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21D35BB7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380" w:type="pct"/>
            <w:shd w:val="clear" w:color="auto" w:fill="F2F2F2" w:themeFill="background1" w:themeFillShade="F2"/>
          </w:tcPr>
          <w:p w14:paraId="44724CED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</w:tr>
      <w:tr w:rsidR="00966035" w:rsidRPr="00966035" w14:paraId="2FD42DEA" w14:textId="77777777" w:rsidTr="005A5903">
        <w:tc>
          <w:tcPr>
            <w:tcW w:w="538" w:type="pct"/>
            <w:shd w:val="clear" w:color="auto" w:fill="F2F2F2" w:themeFill="background1" w:themeFillShade="F2"/>
          </w:tcPr>
          <w:p w14:paraId="7FF6C080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3843DF91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315" w:type="pct"/>
            <w:shd w:val="clear" w:color="auto" w:fill="F2F2F2" w:themeFill="background1" w:themeFillShade="F2"/>
          </w:tcPr>
          <w:p w14:paraId="1EE49B43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43252E29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0468A60D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380" w:type="pct"/>
            <w:shd w:val="clear" w:color="auto" w:fill="F2F2F2" w:themeFill="background1" w:themeFillShade="F2"/>
          </w:tcPr>
          <w:p w14:paraId="3DB6FB51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</w:tr>
      <w:tr w:rsidR="00966035" w:rsidRPr="00966035" w14:paraId="1C875298" w14:textId="77777777" w:rsidTr="005A5903">
        <w:tc>
          <w:tcPr>
            <w:tcW w:w="538" w:type="pct"/>
            <w:shd w:val="clear" w:color="auto" w:fill="F2F2F2" w:themeFill="background1" w:themeFillShade="F2"/>
          </w:tcPr>
          <w:p w14:paraId="79F23B87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5CE29BDC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315" w:type="pct"/>
            <w:shd w:val="clear" w:color="auto" w:fill="F2F2F2" w:themeFill="background1" w:themeFillShade="F2"/>
          </w:tcPr>
          <w:p w14:paraId="7C821D76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26B13034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769309F0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380" w:type="pct"/>
            <w:shd w:val="clear" w:color="auto" w:fill="F2F2F2" w:themeFill="background1" w:themeFillShade="F2"/>
          </w:tcPr>
          <w:p w14:paraId="01F12E3C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</w:tr>
      <w:tr w:rsidR="00966035" w:rsidRPr="00966035" w14:paraId="38A60DA6" w14:textId="77777777" w:rsidTr="005A5903">
        <w:tc>
          <w:tcPr>
            <w:tcW w:w="538" w:type="pct"/>
            <w:shd w:val="clear" w:color="auto" w:fill="F2F2F2" w:themeFill="background1" w:themeFillShade="F2"/>
          </w:tcPr>
          <w:p w14:paraId="0E785DCD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3AB33E04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315" w:type="pct"/>
            <w:shd w:val="clear" w:color="auto" w:fill="F2F2F2" w:themeFill="background1" w:themeFillShade="F2"/>
          </w:tcPr>
          <w:p w14:paraId="095EF04E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1A359371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146604E2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380" w:type="pct"/>
            <w:shd w:val="clear" w:color="auto" w:fill="F2F2F2" w:themeFill="background1" w:themeFillShade="F2"/>
          </w:tcPr>
          <w:p w14:paraId="28D619BC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</w:tr>
      <w:tr w:rsidR="005A5903" w:rsidRPr="00966035" w14:paraId="414B4AB7" w14:textId="77777777" w:rsidTr="005A5903">
        <w:tc>
          <w:tcPr>
            <w:tcW w:w="538" w:type="pct"/>
            <w:shd w:val="clear" w:color="auto" w:fill="F2F2F2" w:themeFill="background1" w:themeFillShade="F2"/>
          </w:tcPr>
          <w:p w14:paraId="1BD72C1D" w14:textId="77777777" w:rsidR="005A5903" w:rsidRPr="00966035" w:rsidRDefault="005A5903" w:rsidP="007C1CE5">
            <w:pPr>
              <w:rPr>
                <w:sz w:val="17"/>
                <w:szCs w:val="17"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28C411AE" w14:textId="77777777" w:rsidR="005A5903" w:rsidRPr="00966035" w:rsidRDefault="005A5903" w:rsidP="007C1CE5">
            <w:pPr>
              <w:rPr>
                <w:sz w:val="17"/>
                <w:szCs w:val="17"/>
              </w:rPr>
            </w:pPr>
          </w:p>
        </w:tc>
        <w:tc>
          <w:tcPr>
            <w:tcW w:w="315" w:type="pct"/>
            <w:shd w:val="clear" w:color="auto" w:fill="F2F2F2" w:themeFill="background1" w:themeFillShade="F2"/>
          </w:tcPr>
          <w:p w14:paraId="04E6FC15" w14:textId="77777777" w:rsidR="005A5903" w:rsidRPr="00966035" w:rsidRDefault="005A5903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2C616A20" w14:textId="77777777" w:rsidR="005A5903" w:rsidRPr="00966035" w:rsidRDefault="005A5903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303125D1" w14:textId="77777777" w:rsidR="005A5903" w:rsidRPr="00966035" w:rsidRDefault="005A5903" w:rsidP="007C1CE5">
            <w:pPr>
              <w:rPr>
                <w:sz w:val="17"/>
                <w:szCs w:val="17"/>
              </w:rPr>
            </w:pPr>
          </w:p>
        </w:tc>
        <w:tc>
          <w:tcPr>
            <w:tcW w:w="1380" w:type="pct"/>
            <w:shd w:val="clear" w:color="auto" w:fill="F2F2F2" w:themeFill="background1" w:themeFillShade="F2"/>
          </w:tcPr>
          <w:p w14:paraId="688494BF" w14:textId="77777777" w:rsidR="005A5903" w:rsidRPr="00966035" w:rsidRDefault="005A5903" w:rsidP="007C1CE5">
            <w:pPr>
              <w:rPr>
                <w:sz w:val="17"/>
                <w:szCs w:val="17"/>
              </w:rPr>
            </w:pPr>
          </w:p>
        </w:tc>
      </w:tr>
    </w:tbl>
    <w:p w14:paraId="3394FDD4" w14:textId="77777777" w:rsidR="00F42178" w:rsidRPr="00953F10" w:rsidRDefault="00F42178" w:rsidP="00284F30">
      <w:pPr>
        <w:pStyle w:val="Body"/>
        <w:rPr>
          <w:b/>
        </w:rPr>
      </w:pPr>
    </w:p>
    <w:sectPr w:rsidR="00F42178" w:rsidRPr="00953F10" w:rsidSect="00C65E56">
      <w:headerReference w:type="default" r:id="rId14"/>
      <w:pgSz w:w="15840" w:h="12240" w:orient="landscape" w:code="1"/>
      <w:pgMar w:top="851" w:right="1418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D9B96E" w14:textId="77777777" w:rsidR="00E523E2" w:rsidRDefault="00E523E2" w:rsidP="00655494">
      <w:pPr>
        <w:spacing w:after="0" w:line="240" w:lineRule="auto"/>
      </w:pPr>
      <w:r>
        <w:separator/>
      </w:r>
    </w:p>
  </w:endnote>
  <w:endnote w:type="continuationSeparator" w:id="0">
    <w:p w14:paraId="571233F6" w14:textId="77777777" w:rsidR="00E523E2" w:rsidRDefault="00E523E2" w:rsidP="00655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5CC23" w14:textId="5CB8C87B" w:rsidR="004B6312" w:rsidRDefault="004B6312">
    <w:pPr>
      <w:pStyle w:val="Footer"/>
    </w:pPr>
    <w:r>
      <w:rPr>
        <w:noProof/>
        <w:lang w:eastAsia="en-NZ"/>
      </w:rPr>
      <w:drawing>
        <wp:anchor distT="0" distB="0" distL="114300" distR="114300" simplePos="0" relativeHeight="251658240" behindDoc="1" locked="0" layoutInCell="1" allowOverlap="1" wp14:anchorId="05B7BC90" wp14:editId="757C0D6F">
          <wp:simplePos x="0" y="0"/>
          <wp:positionH relativeFrom="page">
            <wp:align>left</wp:align>
          </wp:positionH>
          <wp:positionV relativeFrom="paragraph">
            <wp:posOffset>1031875</wp:posOffset>
          </wp:positionV>
          <wp:extent cx="10716895" cy="7576185"/>
          <wp:effectExtent l="0" t="0" r="8255" b="571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us.govt header landsc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6895" cy="7576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3C01C8" w14:textId="77777777" w:rsidR="00E523E2" w:rsidRDefault="00E523E2" w:rsidP="00655494">
      <w:pPr>
        <w:spacing w:after="0" w:line="240" w:lineRule="auto"/>
      </w:pPr>
      <w:r>
        <w:separator/>
      </w:r>
    </w:p>
  </w:footnote>
  <w:footnote w:type="continuationSeparator" w:id="0">
    <w:p w14:paraId="4DEFF312" w14:textId="77777777" w:rsidR="00E523E2" w:rsidRDefault="00E523E2" w:rsidP="00655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37F35" w14:textId="1694FA30" w:rsidR="00655494" w:rsidRDefault="00323295">
    <w:pPr>
      <w:pStyle w:val="Header"/>
    </w:pPr>
    <w:r>
      <w:rPr>
        <w:noProof/>
        <w:lang w:eastAsia="en-NZ"/>
      </w:rPr>
      <w:drawing>
        <wp:anchor distT="0" distB="0" distL="114300" distR="114300" simplePos="0" relativeHeight="251666432" behindDoc="1" locked="0" layoutInCell="1" allowOverlap="1" wp14:anchorId="3BD69CA0" wp14:editId="319925F8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34800" cy="10656000"/>
          <wp:effectExtent l="0" t="0" r="952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us.govt header portrai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800" cy="10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2713F" w14:textId="4076D321" w:rsidR="008A684D" w:rsidRDefault="008A684D">
    <w:pPr>
      <w:pStyle w:val="Header"/>
    </w:pPr>
    <w:r>
      <w:rPr>
        <w:noProof/>
        <w:lang w:eastAsia="en-NZ"/>
      </w:rPr>
      <w:drawing>
        <wp:anchor distT="0" distB="0" distL="114300" distR="114300" simplePos="0" relativeHeight="251659264" behindDoc="1" locked="0" layoutInCell="1" allowOverlap="1" wp14:anchorId="1D5C9BFE" wp14:editId="77A6D026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56400" cy="10688400"/>
          <wp:effectExtent l="0" t="0" r="6985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us.govt header 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750DC" w14:textId="370C07C4" w:rsidR="00FD1553" w:rsidRDefault="00FD1553">
    <w:pPr>
      <w:pStyle w:val="Header"/>
    </w:pPr>
    <w:r>
      <w:rPr>
        <w:noProof/>
        <w:lang w:eastAsia="en-NZ"/>
      </w:rPr>
      <w:drawing>
        <wp:anchor distT="0" distB="0" distL="114300" distR="114300" simplePos="0" relativeHeight="251665408" behindDoc="1" locked="0" layoutInCell="1" allowOverlap="1" wp14:anchorId="1E16F92C" wp14:editId="6392BE32">
          <wp:simplePos x="0" y="0"/>
          <wp:positionH relativeFrom="page">
            <wp:posOffset>12700</wp:posOffset>
          </wp:positionH>
          <wp:positionV relativeFrom="paragraph">
            <wp:posOffset>-446405</wp:posOffset>
          </wp:positionV>
          <wp:extent cx="10764000" cy="7610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us.govt header portra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000" cy="76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NZ"/>
      </w:rPr>
      <w:drawing>
        <wp:anchor distT="0" distB="0" distL="114300" distR="114300" simplePos="0" relativeHeight="251664384" behindDoc="1" locked="0" layoutInCell="1" allowOverlap="1" wp14:anchorId="2BDC1822" wp14:editId="3596AA7E">
          <wp:simplePos x="0" y="0"/>
          <wp:positionH relativeFrom="page">
            <wp:posOffset>15132</wp:posOffset>
          </wp:positionH>
          <wp:positionV relativeFrom="paragraph">
            <wp:posOffset>-436396</wp:posOffset>
          </wp:positionV>
          <wp:extent cx="10764000" cy="76104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us.govt header portra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000" cy="76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090072"/>
    <w:multiLevelType w:val="hybridMultilevel"/>
    <w:tmpl w:val="948670D8"/>
    <w:lvl w:ilvl="0" w:tplc="65A4CB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5E70E59"/>
    <w:multiLevelType w:val="multilevel"/>
    <w:tmpl w:val="5B0C5024"/>
    <w:lvl w:ilvl="0">
      <w:start w:val="1"/>
      <w:numFmt w:val="bullet"/>
      <w:pStyle w:val="Bullet"/>
      <w:lvlText w:val=""/>
      <w:lvlJc w:val="left"/>
      <w:pPr>
        <w:ind w:left="425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4813586">
    <w:abstractNumId w:val="1"/>
  </w:num>
  <w:num w:numId="2" w16cid:durableId="1910725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5494"/>
    <w:rsid w:val="00025865"/>
    <w:rsid w:val="00057A07"/>
    <w:rsid w:val="00066101"/>
    <w:rsid w:val="000A7158"/>
    <w:rsid w:val="000E758C"/>
    <w:rsid w:val="000F3906"/>
    <w:rsid w:val="00131FA1"/>
    <w:rsid w:val="0015289C"/>
    <w:rsid w:val="001943F0"/>
    <w:rsid w:val="001E63DA"/>
    <w:rsid w:val="00284F30"/>
    <w:rsid w:val="00323295"/>
    <w:rsid w:val="003567FD"/>
    <w:rsid w:val="003A1DB2"/>
    <w:rsid w:val="003B5DD9"/>
    <w:rsid w:val="003C4760"/>
    <w:rsid w:val="003D4AAB"/>
    <w:rsid w:val="00442AB5"/>
    <w:rsid w:val="004B6312"/>
    <w:rsid w:val="004C0DB0"/>
    <w:rsid w:val="00523592"/>
    <w:rsid w:val="005605CC"/>
    <w:rsid w:val="005A5903"/>
    <w:rsid w:val="00655494"/>
    <w:rsid w:val="00674C4B"/>
    <w:rsid w:val="0067781A"/>
    <w:rsid w:val="006A6BEE"/>
    <w:rsid w:val="00705C8A"/>
    <w:rsid w:val="00744A0D"/>
    <w:rsid w:val="0074572B"/>
    <w:rsid w:val="00787B7A"/>
    <w:rsid w:val="008165E5"/>
    <w:rsid w:val="00845932"/>
    <w:rsid w:val="008A684D"/>
    <w:rsid w:val="0092521C"/>
    <w:rsid w:val="00936EDC"/>
    <w:rsid w:val="00945629"/>
    <w:rsid w:val="00953F10"/>
    <w:rsid w:val="00966035"/>
    <w:rsid w:val="009D2917"/>
    <w:rsid w:val="00AC6BEC"/>
    <w:rsid w:val="00B758AF"/>
    <w:rsid w:val="00B77181"/>
    <w:rsid w:val="00C11EEC"/>
    <w:rsid w:val="00C22429"/>
    <w:rsid w:val="00C307BC"/>
    <w:rsid w:val="00C65E56"/>
    <w:rsid w:val="00CC54C2"/>
    <w:rsid w:val="00D04445"/>
    <w:rsid w:val="00D30DB1"/>
    <w:rsid w:val="00DC0ADF"/>
    <w:rsid w:val="00E01721"/>
    <w:rsid w:val="00E51C03"/>
    <w:rsid w:val="00E523E2"/>
    <w:rsid w:val="00E61469"/>
    <w:rsid w:val="00F42178"/>
    <w:rsid w:val="00FD1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0EFB66"/>
  <w15:docId w15:val="{02676CDB-4CD1-47AC-8309-07B8C1174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54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494"/>
  </w:style>
  <w:style w:type="paragraph" w:styleId="Footer">
    <w:name w:val="footer"/>
    <w:basedOn w:val="Normal"/>
    <w:link w:val="FooterChar"/>
    <w:uiPriority w:val="99"/>
    <w:unhideWhenUsed/>
    <w:rsid w:val="006554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494"/>
  </w:style>
  <w:style w:type="paragraph" w:customStyle="1" w:styleId="Bullet">
    <w:name w:val="Bullet"/>
    <w:basedOn w:val="Body"/>
    <w:qFormat/>
    <w:rsid w:val="00936EDC"/>
    <w:pPr>
      <w:numPr>
        <w:numId w:val="1"/>
      </w:numPr>
      <w:spacing w:after="60"/>
    </w:pPr>
  </w:style>
  <w:style w:type="paragraph" w:customStyle="1" w:styleId="Listintro">
    <w:name w:val="List–intro"/>
    <w:basedOn w:val="Normal"/>
    <w:next w:val="Bullet"/>
    <w:qFormat/>
    <w:rsid w:val="00284F30"/>
    <w:pPr>
      <w:spacing w:after="50" w:line="264" w:lineRule="auto"/>
    </w:pPr>
    <w:rPr>
      <w:rFonts w:ascii="Verdana" w:hAnsi="Verdana"/>
      <w:sz w:val="18"/>
    </w:rPr>
  </w:style>
  <w:style w:type="paragraph" w:styleId="ListParagraph">
    <w:name w:val="List Paragraph"/>
    <w:basedOn w:val="Normal"/>
    <w:uiPriority w:val="34"/>
    <w:qFormat/>
    <w:rsid w:val="00284F30"/>
    <w:pPr>
      <w:ind w:left="720"/>
      <w:contextualSpacing/>
    </w:pPr>
  </w:style>
  <w:style w:type="paragraph" w:customStyle="1" w:styleId="Body">
    <w:name w:val="Body"/>
    <w:qFormat/>
    <w:rsid w:val="00936EDC"/>
    <w:pPr>
      <w:spacing w:line="360" w:lineRule="auto"/>
    </w:pPr>
    <w:rPr>
      <w:rFonts w:ascii="Verdana" w:hAnsi="Verdana"/>
      <w:sz w:val="17"/>
    </w:rPr>
  </w:style>
  <w:style w:type="table" w:styleId="TableGrid">
    <w:name w:val="Table Grid"/>
    <w:basedOn w:val="TableNormal"/>
    <w:uiPriority w:val="59"/>
    <w:rsid w:val="00C307BC"/>
    <w:pPr>
      <w:spacing w:after="0" w:line="240" w:lineRule="auto"/>
    </w:pPr>
    <w:rPr>
      <w:rFonts w:ascii="Verdana" w:hAnsi="Verdana"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unhideWhenUsed/>
    <w:rsid w:val="00C307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07BC"/>
    <w:pPr>
      <w:spacing w:after="0" w:line="240" w:lineRule="auto"/>
    </w:pPr>
    <w:rPr>
      <w:rFonts w:ascii="Verdana" w:hAnsi="Verdana" w:cs="Times New Roman"/>
      <w:sz w:val="18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07BC"/>
    <w:rPr>
      <w:rFonts w:ascii="Verdana" w:hAnsi="Verdana" w:cs="Times New Roman"/>
      <w:sz w:val="18"/>
      <w:szCs w:val="20"/>
    </w:rPr>
  </w:style>
  <w:style w:type="paragraph" w:customStyle="1" w:styleId="Listbullet">
    <w:name w:val="List–bullet"/>
    <w:basedOn w:val="ListParagraph"/>
    <w:qFormat/>
    <w:rsid w:val="00C307BC"/>
    <w:pPr>
      <w:spacing w:after="100" w:line="276" w:lineRule="auto"/>
      <w:ind w:left="425" w:hanging="425"/>
      <w:contextualSpacing w:val="0"/>
    </w:pPr>
    <w:rPr>
      <w:rFonts w:ascii="Verdana" w:hAnsi="Verdana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07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7BC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4AAB"/>
    <w:pPr>
      <w:spacing w:after="160"/>
    </w:pPr>
    <w:rPr>
      <w:rFonts w:asciiTheme="minorHAnsi" w:hAnsiTheme="minorHAnsi" w:cstheme="minorBidi"/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4AAB"/>
    <w:rPr>
      <w:rFonts w:ascii="Verdana" w:hAnsi="Verdana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007BB3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498cf6-cb36-4e15-8b59-e37fe75078bb" xsi:nil="true"/>
    <lcf76f155ced4ddcb4097134ff3c332f xmlns="bb29d8fb-2dfd-4318-a5c5-d04c0f10b4be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283986F4DC214D9405D089A8EE45FC" ma:contentTypeVersion="17" ma:contentTypeDescription="Create a new document." ma:contentTypeScope="" ma:versionID="d38c337ad969634f0f835ff8fa6e4174">
  <xsd:schema xmlns:xsd="http://www.w3.org/2001/XMLSchema" xmlns:xs="http://www.w3.org/2001/XMLSchema" xmlns:p="http://schemas.microsoft.com/office/2006/metadata/properties" xmlns:ns2="bb29d8fb-2dfd-4318-a5c5-d04c0f10b4be" xmlns:ns3="55498cf6-cb36-4e15-8b59-e37fe75078bb" targetNamespace="http://schemas.microsoft.com/office/2006/metadata/properties" ma:root="true" ma:fieldsID="63d7579848e6c28117e519390f79c19a" ns2:_="" ns3:_="">
    <xsd:import namespace="bb29d8fb-2dfd-4318-a5c5-d04c0f10b4be"/>
    <xsd:import namespace="55498cf6-cb36-4e15-8b59-e37fe75078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29d8fb-2dfd-4318-a5c5-d04c0f10b4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7fa96fb-b0ee-4967-af60-c778f60915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498cf6-cb36-4e15-8b59-e37fe75078b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d1f535b-00a2-4a0f-a389-180f3bde9ff9}" ma:internalName="TaxCatchAll" ma:showField="CatchAllData" ma:web="55498cf6-cb36-4e15-8b59-e37fe75078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421C1E-9249-41D6-AE5A-12452A0F91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7886C8-0159-4FC7-B737-7407674633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2A9DCC-BBD4-4753-A0DD-4D1F074D02FD}">
  <ds:schemaRefs>
    <ds:schemaRef ds:uri="http://schemas.microsoft.com/office/2006/metadata/properties"/>
    <ds:schemaRef ds:uri="http://schemas.microsoft.com/office/infopath/2007/PartnerControls"/>
    <ds:schemaRef ds:uri="3f5c3a18-9b66-4e59-981e-092352935752"/>
    <ds:schemaRef ds:uri="e36f3d9e-6ac1-4ad3-aa5b-e3b3998a720a"/>
  </ds:schemaRefs>
</ds:datastoreItem>
</file>

<file path=customXml/itemProps4.xml><?xml version="1.0" encoding="utf-8"?>
<ds:datastoreItem xmlns:ds="http://schemas.openxmlformats.org/officeDocument/2006/customXml" ds:itemID="{05FE759E-1B3A-4C73-A5D2-5677D5B050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Business, Innovation &amp; Employment</Company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business.govt</dc:creator>
  <cp:keywords/>
  <dc:description/>
  <cp:lastModifiedBy>Jamie Bright</cp:lastModifiedBy>
  <cp:revision>20</cp:revision>
  <cp:lastPrinted>2025-07-09T14:00:00Z</cp:lastPrinted>
  <dcterms:created xsi:type="dcterms:W3CDTF">2019-08-13T22:33:00Z</dcterms:created>
  <dcterms:modified xsi:type="dcterms:W3CDTF">2025-07-09T14:00:00Z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0x010100CD283986F4DC214D9405D089A8EE45FC</vt:lpwstr>
  </property>
  <property fmtid="{D5CDD505-2E9C-101B-9397-08002B2CF9AE}" pid="3" name="MediaServiceImageTags">
    <vt:lpwstr/>
  </property>
  <property fmtid="{D5CDD505-2E9C-101B-9397-08002B2CF9AE}" pid="4" name="_ExtendedDescription">
    <vt:lpwstr/>
  </property>
</Properties>
</file>